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8B05E" w14:textId="1B644DF9" w:rsidR="00591104" w:rsidRDefault="00591104"/>
    <w:p w14:paraId="27C4F9AB" w14:textId="77777777" w:rsidR="00591104" w:rsidRPr="00591104" w:rsidRDefault="00591104" w:rsidP="00591104"/>
    <w:p w14:paraId="1A142B40" w14:textId="77777777" w:rsidR="00591104" w:rsidRPr="00591104" w:rsidRDefault="00591104" w:rsidP="00591104"/>
    <w:p w14:paraId="34A70CAC" w14:textId="0E433213" w:rsidR="00591104" w:rsidRDefault="00591104" w:rsidP="00591104">
      <w:pPr>
        <w:jc w:val="center"/>
        <w:rPr>
          <w:rFonts w:cs="Arial"/>
          <w:color w:val="2F5496" w:themeColor="accent1" w:themeShade="BF"/>
          <w:sz w:val="72"/>
          <w:szCs w:val="72"/>
          <w:shd w:val="clear" w:color="auto" w:fill="FFFFFF"/>
        </w:rPr>
      </w:pPr>
      <w:r>
        <w:rPr>
          <w:rFonts w:cs="Arial"/>
          <w:color w:val="2F5496" w:themeColor="accent1" w:themeShade="BF"/>
          <w:sz w:val="72"/>
          <w:szCs w:val="72"/>
          <w:shd w:val="clear" w:color="auto" w:fill="FFFFFF"/>
        </w:rPr>
        <w:t>Juern Technology, LLC</w:t>
      </w:r>
    </w:p>
    <w:p w14:paraId="599D4B46" w14:textId="0D8833BF" w:rsidR="00591104" w:rsidRPr="00591104" w:rsidRDefault="00591104" w:rsidP="00591104">
      <w:pPr>
        <w:jc w:val="center"/>
      </w:pPr>
      <w:r>
        <w:rPr>
          <w:rFonts w:cs="Arial"/>
          <w:color w:val="2F5496" w:themeColor="accent1" w:themeShade="BF"/>
          <w:sz w:val="72"/>
          <w:szCs w:val="72"/>
          <w:shd w:val="clear" w:color="auto" w:fill="FFFFFF"/>
        </w:rPr>
        <w:t xml:space="preserve">Business Continuity &amp; </w:t>
      </w:r>
      <w:r>
        <w:rPr>
          <w:rFonts w:cs="Arial"/>
          <w:color w:val="2F5496" w:themeColor="accent1" w:themeShade="BF"/>
          <w:sz w:val="72"/>
          <w:szCs w:val="72"/>
          <w:shd w:val="clear" w:color="auto" w:fill="FFFFFF"/>
        </w:rPr>
        <w:br/>
        <w:t>Disaster Recovery Plan</w:t>
      </w:r>
    </w:p>
    <w:p w14:paraId="531F4B3D" w14:textId="77777777" w:rsidR="00591104" w:rsidRPr="00591104" w:rsidRDefault="00591104" w:rsidP="00591104"/>
    <w:p w14:paraId="07C34548" w14:textId="77777777" w:rsidR="00591104" w:rsidRPr="00591104" w:rsidRDefault="00591104" w:rsidP="00591104"/>
    <w:p w14:paraId="2B52BBFA" w14:textId="77777777" w:rsidR="00591104" w:rsidRPr="00591104" w:rsidRDefault="00591104" w:rsidP="00591104"/>
    <w:p w14:paraId="0C7CFFAE" w14:textId="77777777" w:rsidR="00591104" w:rsidRPr="00591104" w:rsidRDefault="00591104" w:rsidP="00591104"/>
    <w:p w14:paraId="1210CAB7" w14:textId="77777777" w:rsidR="00591104" w:rsidRPr="00591104" w:rsidRDefault="00591104" w:rsidP="00591104"/>
    <w:p w14:paraId="384A9EB1" w14:textId="77777777" w:rsidR="00591104" w:rsidRPr="00591104" w:rsidRDefault="00591104" w:rsidP="00591104"/>
    <w:p w14:paraId="7CF01855" w14:textId="77777777" w:rsidR="00591104" w:rsidRPr="00591104" w:rsidRDefault="00591104" w:rsidP="00591104"/>
    <w:p w14:paraId="05D54DD9" w14:textId="77777777" w:rsidR="00591104" w:rsidRPr="00591104" w:rsidRDefault="00591104" w:rsidP="00591104"/>
    <w:p w14:paraId="322B553E" w14:textId="77777777" w:rsidR="00591104" w:rsidRDefault="00591104"/>
    <w:p w14:paraId="07953A5A" w14:textId="77777777" w:rsidR="00591104" w:rsidRDefault="00591104" w:rsidP="00591104">
      <w:pPr>
        <w:jc w:val="right"/>
      </w:pPr>
    </w:p>
    <w:p w14:paraId="19F18EFE" w14:textId="0E5FC91F" w:rsidR="00991A9D" w:rsidRDefault="00991A9D">
      <w:r w:rsidRPr="00591104">
        <w:br w:type="page"/>
      </w:r>
    </w:p>
    <w:p w14:paraId="60B8AE54" w14:textId="77777777" w:rsidR="00590B4C" w:rsidRDefault="00590B4C" w:rsidP="00225791">
      <w:pPr>
        <w:ind w:left="100"/>
        <w:rPr>
          <w:rFonts w:cstheme="minorHAnsi"/>
          <w:b/>
          <w:bCs/>
        </w:rPr>
      </w:pPr>
    </w:p>
    <w:sdt>
      <w:sdtPr>
        <w:rPr>
          <w:rFonts w:asciiTheme="minorHAnsi" w:eastAsiaTheme="minorHAnsi" w:hAnsiTheme="minorHAnsi" w:cstheme="majorHAnsi"/>
          <w:b/>
          <w:bCs/>
          <w:color w:val="auto"/>
          <w:sz w:val="40"/>
          <w:szCs w:val="40"/>
        </w:rPr>
        <w:id w:val="-1462802479"/>
        <w:docPartObj>
          <w:docPartGallery w:val="Table of Contents"/>
          <w:docPartUnique/>
        </w:docPartObj>
      </w:sdtPr>
      <w:sdtEndPr>
        <w:rPr>
          <w:rFonts w:cstheme="minorBidi"/>
          <w:noProof/>
          <w:sz w:val="22"/>
          <w:szCs w:val="22"/>
        </w:rPr>
      </w:sdtEndPr>
      <w:sdtContent>
        <w:p w14:paraId="3FC2A724" w14:textId="7119A69A" w:rsidR="008F5369" w:rsidRDefault="008F5369" w:rsidP="008F5369">
          <w:pPr>
            <w:pStyle w:val="TOCHeading"/>
            <w:jc w:val="center"/>
            <w:rPr>
              <w:rFonts w:eastAsiaTheme="minorHAnsi" w:cstheme="majorHAnsi"/>
              <w:b/>
              <w:bCs/>
              <w:sz w:val="40"/>
              <w:szCs w:val="40"/>
            </w:rPr>
          </w:pPr>
          <w:r w:rsidRPr="008F5369">
            <w:rPr>
              <w:rFonts w:eastAsiaTheme="minorHAnsi" w:cstheme="majorHAnsi"/>
              <w:b/>
              <w:bCs/>
              <w:sz w:val="40"/>
              <w:szCs w:val="40"/>
            </w:rPr>
            <w:t>Table of Contents</w:t>
          </w:r>
        </w:p>
        <w:p w14:paraId="001966A6" w14:textId="77777777" w:rsidR="008F5369" w:rsidRPr="008F5369" w:rsidRDefault="008F5369" w:rsidP="008F5369"/>
        <w:p w14:paraId="016981A5" w14:textId="08654A8B" w:rsidR="008F5369" w:rsidRPr="008F5369" w:rsidRDefault="008F5369">
          <w:pPr>
            <w:pStyle w:val="TOC1"/>
            <w:tabs>
              <w:tab w:val="right" w:leader="dot" w:pos="9350"/>
            </w:tabs>
            <w:rPr>
              <w:b/>
              <w:bCs/>
              <w:noProof/>
            </w:rPr>
          </w:pPr>
          <w:r>
            <w:fldChar w:fldCharType="begin"/>
          </w:r>
          <w:r>
            <w:instrText xml:space="preserve"> TOC \o "1-3" \h \z \u </w:instrText>
          </w:r>
          <w:r>
            <w:fldChar w:fldCharType="separate"/>
          </w:r>
          <w:hyperlink w:anchor="_Toc66460460" w:history="1">
            <w:r w:rsidR="00C40C19" w:rsidRPr="008F5369">
              <w:rPr>
                <w:rStyle w:val="Hyperlink"/>
                <w:rFonts w:eastAsiaTheme="majorEastAsia" w:cstheme="minorHAnsi"/>
                <w:b/>
                <w:bCs/>
                <w:noProof/>
                <w:shd w:val="clear" w:color="auto" w:fill="FFFFFF"/>
              </w:rPr>
              <w:t>PURPOSE</w:t>
            </w:r>
            <w:r w:rsidR="00C40C19" w:rsidRPr="008F5369">
              <w:rPr>
                <w:b/>
                <w:bCs/>
                <w:noProof/>
                <w:webHidden/>
              </w:rPr>
              <w:tab/>
            </w:r>
            <w:r w:rsidRPr="008F5369">
              <w:rPr>
                <w:b/>
                <w:bCs/>
                <w:noProof/>
                <w:webHidden/>
              </w:rPr>
              <w:fldChar w:fldCharType="begin"/>
            </w:r>
            <w:r w:rsidRPr="008F5369">
              <w:rPr>
                <w:b/>
                <w:bCs/>
                <w:noProof/>
                <w:webHidden/>
              </w:rPr>
              <w:instrText xml:space="preserve"> PAGEREF _Toc66460460 \h </w:instrText>
            </w:r>
            <w:r w:rsidRPr="008F5369">
              <w:rPr>
                <w:b/>
                <w:bCs/>
                <w:noProof/>
                <w:webHidden/>
              </w:rPr>
            </w:r>
            <w:r w:rsidRPr="008F5369">
              <w:rPr>
                <w:b/>
                <w:bCs/>
                <w:noProof/>
                <w:webHidden/>
              </w:rPr>
              <w:fldChar w:fldCharType="separate"/>
            </w:r>
            <w:r w:rsidR="00C40C19" w:rsidRPr="008F5369">
              <w:rPr>
                <w:b/>
                <w:bCs/>
                <w:noProof/>
                <w:webHidden/>
              </w:rPr>
              <w:t>3</w:t>
            </w:r>
            <w:r w:rsidRPr="008F5369">
              <w:rPr>
                <w:b/>
                <w:bCs/>
                <w:noProof/>
                <w:webHidden/>
              </w:rPr>
              <w:fldChar w:fldCharType="end"/>
            </w:r>
          </w:hyperlink>
        </w:p>
        <w:p w14:paraId="479F3A02" w14:textId="076C150E" w:rsidR="008F5369" w:rsidRPr="008F5369" w:rsidRDefault="00E533E8">
          <w:pPr>
            <w:pStyle w:val="TOC1"/>
            <w:tabs>
              <w:tab w:val="right" w:leader="dot" w:pos="9350"/>
            </w:tabs>
            <w:rPr>
              <w:b/>
              <w:bCs/>
              <w:noProof/>
            </w:rPr>
          </w:pPr>
          <w:hyperlink w:anchor="_Toc66460461" w:history="1">
            <w:r w:rsidR="00C40C19" w:rsidRPr="008F5369">
              <w:rPr>
                <w:rStyle w:val="Hyperlink"/>
                <w:rFonts w:eastAsiaTheme="majorEastAsia" w:cstheme="minorHAnsi"/>
                <w:b/>
                <w:bCs/>
                <w:noProof/>
                <w:shd w:val="clear" w:color="auto" w:fill="FFFFFF"/>
              </w:rPr>
              <w:t>ROLES &amp; RESPONSIBILITIES</w:t>
            </w:r>
            <w:r w:rsidR="00C40C19" w:rsidRPr="008F5369">
              <w:rPr>
                <w:b/>
                <w:bCs/>
                <w:noProof/>
                <w:webHidden/>
              </w:rPr>
              <w:tab/>
            </w:r>
            <w:r w:rsidR="008F5369" w:rsidRPr="008F5369">
              <w:rPr>
                <w:b/>
                <w:bCs/>
                <w:noProof/>
                <w:webHidden/>
              </w:rPr>
              <w:fldChar w:fldCharType="begin"/>
            </w:r>
            <w:r w:rsidR="008F5369" w:rsidRPr="008F5369">
              <w:rPr>
                <w:b/>
                <w:bCs/>
                <w:noProof/>
                <w:webHidden/>
              </w:rPr>
              <w:instrText xml:space="preserve"> PAGEREF _Toc66460461 \h </w:instrText>
            </w:r>
            <w:r w:rsidR="008F5369" w:rsidRPr="008F5369">
              <w:rPr>
                <w:b/>
                <w:bCs/>
                <w:noProof/>
                <w:webHidden/>
              </w:rPr>
            </w:r>
            <w:r w:rsidR="008F5369" w:rsidRPr="008F5369">
              <w:rPr>
                <w:b/>
                <w:bCs/>
                <w:noProof/>
                <w:webHidden/>
              </w:rPr>
              <w:fldChar w:fldCharType="separate"/>
            </w:r>
            <w:r w:rsidR="00C40C19" w:rsidRPr="008F5369">
              <w:rPr>
                <w:b/>
                <w:bCs/>
                <w:noProof/>
                <w:webHidden/>
              </w:rPr>
              <w:t>4</w:t>
            </w:r>
            <w:r w:rsidR="008F5369" w:rsidRPr="008F5369">
              <w:rPr>
                <w:b/>
                <w:bCs/>
                <w:noProof/>
                <w:webHidden/>
              </w:rPr>
              <w:fldChar w:fldCharType="end"/>
            </w:r>
          </w:hyperlink>
        </w:p>
        <w:p w14:paraId="428138DE" w14:textId="57691D43" w:rsidR="008F5369" w:rsidRPr="008F5369" w:rsidRDefault="00E533E8">
          <w:pPr>
            <w:pStyle w:val="TOC2"/>
            <w:tabs>
              <w:tab w:val="right" w:leader="dot" w:pos="9350"/>
            </w:tabs>
            <w:rPr>
              <w:b/>
              <w:bCs/>
              <w:noProof/>
            </w:rPr>
          </w:pPr>
          <w:hyperlink w:anchor="_Toc66460462" w:history="1">
            <w:r w:rsidR="00C40C19" w:rsidRPr="008F5369">
              <w:rPr>
                <w:rStyle w:val="Hyperlink"/>
                <w:rFonts w:cstheme="minorHAnsi"/>
                <w:b/>
                <w:bCs/>
                <w:noProof/>
                <w:shd w:val="clear" w:color="auto" w:fill="FFFFFF"/>
              </w:rPr>
              <w:t>TYPES OF DISASTERS</w:t>
            </w:r>
            <w:r w:rsidR="00C40C19" w:rsidRPr="008F5369">
              <w:rPr>
                <w:b/>
                <w:bCs/>
                <w:noProof/>
                <w:webHidden/>
              </w:rPr>
              <w:tab/>
            </w:r>
            <w:r w:rsidR="008F5369" w:rsidRPr="008F5369">
              <w:rPr>
                <w:b/>
                <w:bCs/>
                <w:noProof/>
                <w:webHidden/>
              </w:rPr>
              <w:fldChar w:fldCharType="begin"/>
            </w:r>
            <w:r w:rsidR="008F5369" w:rsidRPr="008F5369">
              <w:rPr>
                <w:b/>
                <w:bCs/>
                <w:noProof/>
                <w:webHidden/>
              </w:rPr>
              <w:instrText xml:space="preserve"> PAGEREF _Toc66460462 \h </w:instrText>
            </w:r>
            <w:r w:rsidR="008F5369" w:rsidRPr="008F5369">
              <w:rPr>
                <w:b/>
                <w:bCs/>
                <w:noProof/>
                <w:webHidden/>
              </w:rPr>
            </w:r>
            <w:r w:rsidR="008F5369" w:rsidRPr="008F5369">
              <w:rPr>
                <w:b/>
                <w:bCs/>
                <w:noProof/>
                <w:webHidden/>
              </w:rPr>
              <w:fldChar w:fldCharType="separate"/>
            </w:r>
            <w:r w:rsidR="00C40C19" w:rsidRPr="008F5369">
              <w:rPr>
                <w:b/>
                <w:bCs/>
                <w:noProof/>
                <w:webHidden/>
              </w:rPr>
              <w:t>5</w:t>
            </w:r>
            <w:r w:rsidR="008F5369" w:rsidRPr="008F5369">
              <w:rPr>
                <w:b/>
                <w:bCs/>
                <w:noProof/>
                <w:webHidden/>
              </w:rPr>
              <w:fldChar w:fldCharType="end"/>
            </w:r>
          </w:hyperlink>
        </w:p>
        <w:p w14:paraId="726F6F4B" w14:textId="57ED8C81" w:rsidR="008F5369" w:rsidRPr="008F5369" w:rsidRDefault="00E533E8">
          <w:pPr>
            <w:pStyle w:val="TOC2"/>
            <w:tabs>
              <w:tab w:val="right" w:leader="dot" w:pos="9350"/>
            </w:tabs>
            <w:rPr>
              <w:b/>
              <w:bCs/>
              <w:noProof/>
            </w:rPr>
          </w:pPr>
          <w:hyperlink w:anchor="_Toc66460463" w:history="1">
            <w:r w:rsidR="00C40C19" w:rsidRPr="008F5369">
              <w:rPr>
                <w:rStyle w:val="Hyperlink"/>
                <w:rFonts w:eastAsiaTheme="majorEastAsia" w:cstheme="minorHAnsi"/>
                <w:b/>
                <w:bCs/>
                <w:noProof/>
                <w:shd w:val="clear" w:color="auto" w:fill="FFFFFF"/>
              </w:rPr>
              <w:t>RECOVERY TIME AND RECOVERY POINT OBJECTIVES</w:t>
            </w:r>
            <w:r w:rsidR="00C40C19" w:rsidRPr="008F5369">
              <w:rPr>
                <w:b/>
                <w:bCs/>
                <w:noProof/>
                <w:webHidden/>
              </w:rPr>
              <w:tab/>
            </w:r>
            <w:r w:rsidR="008F5369" w:rsidRPr="008F5369">
              <w:rPr>
                <w:b/>
                <w:bCs/>
                <w:noProof/>
                <w:webHidden/>
              </w:rPr>
              <w:fldChar w:fldCharType="begin"/>
            </w:r>
            <w:r w:rsidR="008F5369" w:rsidRPr="008F5369">
              <w:rPr>
                <w:b/>
                <w:bCs/>
                <w:noProof/>
                <w:webHidden/>
              </w:rPr>
              <w:instrText xml:space="preserve"> PAGEREF _Toc66460463 \h </w:instrText>
            </w:r>
            <w:r w:rsidR="008F5369" w:rsidRPr="008F5369">
              <w:rPr>
                <w:b/>
                <w:bCs/>
                <w:noProof/>
                <w:webHidden/>
              </w:rPr>
            </w:r>
            <w:r w:rsidR="008F5369" w:rsidRPr="008F5369">
              <w:rPr>
                <w:b/>
                <w:bCs/>
                <w:noProof/>
                <w:webHidden/>
              </w:rPr>
              <w:fldChar w:fldCharType="separate"/>
            </w:r>
            <w:r w:rsidR="00C40C19" w:rsidRPr="008F5369">
              <w:rPr>
                <w:b/>
                <w:bCs/>
                <w:noProof/>
                <w:webHidden/>
              </w:rPr>
              <w:t>5</w:t>
            </w:r>
            <w:r w:rsidR="008F5369" w:rsidRPr="008F5369">
              <w:rPr>
                <w:b/>
                <w:bCs/>
                <w:noProof/>
                <w:webHidden/>
              </w:rPr>
              <w:fldChar w:fldCharType="end"/>
            </w:r>
          </w:hyperlink>
        </w:p>
        <w:p w14:paraId="380D7780" w14:textId="3CFA3B04" w:rsidR="008F5369" w:rsidRPr="008F5369" w:rsidRDefault="00E533E8">
          <w:pPr>
            <w:pStyle w:val="TOC2"/>
            <w:tabs>
              <w:tab w:val="right" w:leader="dot" w:pos="9350"/>
            </w:tabs>
            <w:rPr>
              <w:b/>
              <w:bCs/>
              <w:noProof/>
            </w:rPr>
          </w:pPr>
          <w:hyperlink w:anchor="_Toc66460464" w:history="1">
            <w:r w:rsidR="00C40C19" w:rsidRPr="008F5369">
              <w:rPr>
                <w:rStyle w:val="Hyperlink"/>
                <w:rFonts w:eastAsiaTheme="majorEastAsia" w:cstheme="minorHAnsi"/>
                <w:b/>
                <w:bCs/>
                <w:noProof/>
                <w:shd w:val="clear" w:color="auto" w:fill="FFFFFF"/>
              </w:rPr>
              <w:t>SYSTEMS BACKUP STRATEGY</w:t>
            </w:r>
            <w:r w:rsidR="00C40C19" w:rsidRPr="008F5369">
              <w:rPr>
                <w:b/>
                <w:bCs/>
                <w:noProof/>
                <w:webHidden/>
              </w:rPr>
              <w:tab/>
            </w:r>
            <w:r w:rsidR="008F5369" w:rsidRPr="008F5369">
              <w:rPr>
                <w:b/>
                <w:bCs/>
                <w:noProof/>
                <w:webHidden/>
              </w:rPr>
              <w:fldChar w:fldCharType="begin"/>
            </w:r>
            <w:r w:rsidR="008F5369" w:rsidRPr="008F5369">
              <w:rPr>
                <w:b/>
                <w:bCs/>
                <w:noProof/>
                <w:webHidden/>
              </w:rPr>
              <w:instrText xml:space="preserve"> PAGEREF _Toc66460464 \h </w:instrText>
            </w:r>
            <w:r w:rsidR="008F5369" w:rsidRPr="008F5369">
              <w:rPr>
                <w:b/>
                <w:bCs/>
                <w:noProof/>
                <w:webHidden/>
              </w:rPr>
            </w:r>
            <w:r w:rsidR="008F5369" w:rsidRPr="008F5369">
              <w:rPr>
                <w:b/>
                <w:bCs/>
                <w:noProof/>
                <w:webHidden/>
              </w:rPr>
              <w:fldChar w:fldCharType="separate"/>
            </w:r>
            <w:r w:rsidR="00C40C19" w:rsidRPr="008F5369">
              <w:rPr>
                <w:b/>
                <w:bCs/>
                <w:noProof/>
                <w:webHidden/>
              </w:rPr>
              <w:t>5</w:t>
            </w:r>
            <w:r w:rsidR="008F5369" w:rsidRPr="008F5369">
              <w:rPr>
                <w:b/>
                <w:bCs/>
                <w:noProof/>
                <w:webHidden/>
              </w:rPr>
              <w:fldChar w:fldCharType="end"/>
            </w:r>
          </w:hyperlink>
        </w:p>
        <w:p w14:paraId="77AE28A9" w14:textId="50DE3CFD" w:rsidR="008F5369" w:rsidRPr="008F5369" w:rsidRDefault="00E533E8">
          <w:pPr>
            <w:pStyle w:val="TOC2"/>
            <w:tabs>
              <w:tab w:val="right" w:leader="dot" w:pos="9350"/>
            </w:tabs>
            <w:rPr>
              <w:b/>
              <w:bCs/>
              <w:noProof/>
            </w:rPr>
          </w:pPr>
          <w:hyperlink w:anchor="_Toc66460465" w:history="1">
            <w:r w:rsidR="00C40C19" w:rsidRPr="008F5369">
              <w:rPr>
                <w:rStyle w:val="Hyperlink"/>
                <w:rFonts w:eastAsiaTheme="majorEastAsia" w:cstheme="minorHAnsi"/>
                <w:b/>
                <w:bCs/>
                <w:noProof/>
                <w:shd w:val="clear" w:color="auto" w:fill="FFFFFF"/>
              </w:rPr>
              <w:t>SYSTEM CONTINUITY AND RESILIENCY STRATEGY</w:t>
            </w:r>
            <w:r w:rsidR="00C40C19" w:rsidRPr="008F5369">
              <w:rPr>
                <w:b/>
                <w:bCs/>
                <w:noProof/>
                <w:webHidden/>
              </w:rPr>
              <w:tab/>
            </w:r>
            <w:r w:rsidR="008F5369" w:rsidRPr="008F5369">
              <w:rPr>
                <w:b/>
                <w:bCs/>
                <w:noProof/>
                <w:webHidden/>
              </w:rPr>
              <w:fldChar w:fldCharType="begin"/>
            </w:r>
            <w:r w:rsidR="008F5369" w:rsidRPr="008F5369">
              <w:rPr>
                <w:b/>
                <w:bCs/>
                <w:noProof/>
                <w:webHidden/>
              </w:rPr>
              <w:instrText xml:space="preserve"> PAGEREF _Toc66460465 \h </w:instrText>
            </w:r>
            <w:r w:rsidR="008F5369" w:rsidRPr="008F5369">
              <w:rPr>
                <w:b/>
                <w:bCs/>
                <w:noProof/>
                <w:webHidden/>
              </w:rPr>
            </w:r>
            <w:r w:rsidR="008F5369" w:rsidRPr="008F5369">
              <w:rPr>
                <w:b/>
                <w:bCs/>
                <w:noProof/>
                <w:webHidden/>
              </w:rPr>
              <w:fldChar w:fldCharType="separate"/>
            </w:r>
            <w:r w:rsidR="00C40C19" w:rsidRPr="008F5369">
              <w:rPr>
                <w:b/>
                <w:bCs/>
                <w:noProof/>
                <w:webHidden/>
              </w:rPr>
              <w:t>7</w:t>
            </w:r>
            <w:r w:rsidR="008F5369" w:rsidRPr="008F5369">
              <w:rPr>
                <w:b/>
                <w:bCs/>
                <w:noProof/>
                <w:webHidden/>
              </w:rPr>
              <w:fldChar w:fldCharType="end"/>
            </w:r>
          </w:hyperlink>
        </w:p>
        <w:p w14:paraId="6F5AE051" w14:textId="58BF0D21" w:rsidR="008F5369" w:rsidRPr="008F5369" w:rsidRDefault="00E533E8">
          <w:pPr>
            <w:pStyle w:val="TOC2"/>
            <w:tabs>
              <w:tab w:val="right" w:leader="dot" w:pos="9350"/>
            </w:tabs>
            <w:rPr>
              <w:b/>
              <w:bCs/>
              <w:noProof/>
            </w:rPr>
          </w:pPr>
          <w:hyperlink w:anchor="_Toc66460466" w:history="1">
            <w:r w:rsidR="00C40C19" w:rsidRPr="008F5369">
              <w:rPr>
                <w:rStyle w:val="Hyperlink"/>
                <w:rFonts w:eastAsiaTheme="majorEastAsia" w:cstheme="minorHAnsi"/>
                <w:b/>
                <w:bCs/>
                <w:noProof/>
                <w:shd w:val="clear" w:color="auto" w:fill="FFFFFF"/>
              </w:rPr>
              <w:t>PLAN TESTING</w:t>
            </w:r>
            <w:r w:rsidR="00C40C19" w:rsidRPr="008F5369">
              <w:rPr>
                <w:b/>
                <w:bCs/>
                <w:noProof/>
                <w:webHidden/>
              </w:rPr>
              <w:tab/>
            </w:r>
            <w:r w:rsidR="008F5369" w:rsidRPr="008F5369">
              <w:rPr>
                <w:b/>
                <w:bCs/>
                <w:noProof/>
                <w:webHidden/>
              </w:rPr>
              <w:fldChar w:fldCharType="begin"/>
            </w:r>
            <w:r w:rsidR="008F5369" w:rsidRPr="008F5369">
              <w:rPr>
                <w:b/>
                <w:bCs/>
                <w:noProof/>
                <w:webHidden/>
              </w:rPr>
              <w:instrText xml:space="preserve"> PAGEREF _Toc66460466 \h </w:instrText>
            </w:r>
            <w:r w:rsidR="008F5369" w:rsidRPr="008F5369">
              <w:rPr>
                <w:b/>
                <w:bCs/>
                <w:noProof/>
                <w:webHidden/>
              </w:rPr>
            </w:r>
            <w:r w:rsidR="008F5369" w:rsidRPr="008F5369">
              <w:rPr>
                <w:b/>
                <w:bCs/>
                <w:noProof/>
                <w:webHidden/>
              </w:rPr>
              <w:fldChar w:fldCharType="separate"/>
            </w:r>
            <w:r w:rsidR="00C40C19" w:rsidRPr="008F5369">
              <w:rPr>
                <w:b/>
                <w:bCs/>
                <w:noProof/>
                <w:webHidden/>
              </w:rPr>
              <w:t>7</w:t>
            </w:r>
            <w:r w:rsidR="008F5369" w:rsidRPr="008F5369">
              <w:rPr>
                <w:b/>
                <w:bCs/>
                <w:noProof/>
                <w:webHidden/>
              </w:rPr>
              <w:fldChar w:fldCharType="end"/>
            </w:r>
          </w:hyperlink>
        </w:p>
        <w:p w14:paraId="0C5C6642" w14:textId="471A271F" w:rsidR="008F5369" w:rsidRPr="008F5369" w:rsidRDefault="00E533E8">
          <w:pPr>
            <w:pStyle w:val="TOC2"/>
            <w:tabs>
              <w:tab w:val="right" w:leader="dot" w:pos="9350"/>
            </w:tabs>
            <w:rPr>
              <w:b/>
              <w:bCs/>
              <w:noProof/>
            </w:rPr>
          </w:pPr>
          <w:hyperlink w:anchor="_Toc66460467" w:history="1">
            <w:r w:rsidR="00C40C19" w:rsidRPr="008F5369">
              <w:rPr>
                <w:rStyle w:val="Hyperlink"/>
                <w:rFonts w:eastAsiaTheme="majorEastAsia" w:cstheme="minorHAnsi"/>
                <w:b/>
                <w:bCs/>
                <w:noProof/>
                <w:shd w:val="clear" w:color="auto" w:fill="FFFFFF"/>
              </w:rPr>
              <w:t>DISASTER MATRIX</w:t>
            </w:r>
            <w:r w:rsidR="00C40C19" w:rsidRPr="008F5369">
              <w:rPr>
                <w:b/>
                <w:bCs/>
                <w:noProof/>
                <w:webHidden/>
              </w:rPr>
              <w:tab/>
            </w:r>
            <w:r w:rsidR="008F5369" w:rsidRPr="008F5369">
              <w:rPr>
                <w:b/>
                <w:bCs/>
                <w:noProof/>
                <w:webHidden/>
              </w:rPr>
              <w:fldChar w:fldCharType="begin"/>
            </w:r>
            <w:r w:rsidR="008F5369" w:rsidRPr="008F5369">
              <w:rPr>
                <w:b/>
                <w:bCs/>
                <w:noProof/>
                <w:webHidden/>
              </w:rPr>
              <w:instrText xml:space="preserve"> PAGEREF _Toc66460467 \h </w:instrText>
            </w:r>
            <w:r w:rsidR="008F5369" w:rsidRPr="008F5369">
              <w:rPr>
                <w:b/>
                <w:bCs/>
                <w:noProof/>
                <w:webHidden/>
              </w:rPr>
            </w:r>
            <w:r w:rsidR="008F5369" w:rsidRPr="008F5369">
              <w:rPr>
                <w:b/>
                <w:bCs/>
                <w:noProof/>
                <w:webHidden/>
              </w:rPr>
              <w:fldChar w:fldCharType="separate"/>
            </w:r>
            <w:r w:rsidR="00C40C19" w:rsidRPr="008F5369">
              <w:rPr>
                <w:b/>
                <w:bCs/>
                <w:noProof/>
                <w:webHidden/>
              </w:rPr>
              <w:t>7</w:t>
            </w:r>
            <w:r w:rsidR="008F5369" w:rsidRPr="008F5369">
              <w:rPr>
                <w:b/>
                <w:bCs/>
                <w:noProof/>
                <w:webHidden/>
              </w:rPr>
              <w:fldChar w:fldCharType="end"/>
            </w:r>
          </w:hyperlink>
        </w:p>
        <w:p w14:paraId="4FCBBBEE" w14:textId="1FB6923D" w:rsidR="008F5369" w:rsidRPr="008F5369" w:rsidRDefault="00E533E8">
          <w:pPr>
            <w:pStyle w:val="TOC2"/>
            <w:tabs>
              <w:tab w:val="right" w:leader="dot" w:pos="9350"/>
            </w:tabs>
            <w:rPr>
              <w:b/>
              <w:bCs/>
              <w:noProof/>
            </w:rPr>
          </w:pPr>
          <w:hyperlink w:anchor="_Toc66460468" w:history="1">
            <w:r w:rsidR="00C40C19" w:rsidRPr="008F5369">
              <w:rPr>
                <w:rStyle w:val="Hyperlink"/>
                <w:rFonts w:eastAsiaTheme="majorEastAsia" w:cstheme="minorHAnsi"/>
                <w:b/>
                <w:bCs/>
                <w:noProof/>
                <w:shd w:val="clear" w:color="auto" w:fill="FFFFFF"/>
              </w:rPr>
              <w:t>ACTIVATION OF DISASTER RESPONSE TEAM</w:t>
            </w:r>
            <w:r w:rsidR="00C40C19" w:rsidRPr="008F5369">
              <w:rPr>
                <w:b/>
                <w:bCs/>
                <w:noProof/>
                <w:webHidden/>
              </w:rPr>
              <w:tab/>
            </w:r>
            <w:r w:rsidR="008F5369" w:rsidRPr="008F5369">
              <w:rPr>
                <w:b/>
                <w:bCs/>
                <w:noProof/>
                <w:webHidden/>
              </w:rPr>
              <w:fldChar w:fldCharType="begin"/>
            </w:r>
            <w:r w:rsidR="008F5369" w:rsidRPr="008F5369">
              <w:rPr>
                <w:b/>
                <w:bCs/>
                <w:noProof/>
                <w:webHidden/>
              </w:rPr>
              <w:instrText xml:space="preserve"> PAGEREF _Toc66460468 \h </w:instrText>
            </w:r>
            <w:r w:rsidR="008F5369" w:rsidRPr="008F5369">
              <w:rPr>
                <w:b/>
                <w:bCs/>
                <w:noProof/>
                <w:webHidden/>
              </w:rPr>
            </w:r>
            <w:r w:rsidR="008F5369" w:rsidRPr="008F5369">
              <w:rPr>
                <w:b/>
                <w:bCs/>
                <w:noProof/>
                <w:webHidden/>
              </w:rPr>
              <w:fldChar w:fldCharType="separate"/>
            </w:r>
            <w:r w:rsidR="00C40C19" w:rsidRPr="008F5369">
              <w:rPr>
                <w:b/>
                <w:bCs/>
                <w:noProof/>
                <w:webHidden/>
              </w:rPr>
              <w:t>8</w:t>
            </w:r>
            <w:r w:rsidR="008F5369" w:rsidRPr="008F5369">
              <w:rPr>
                <w:b/>
                <w:bCs/>
                <w:noProof/>
                <w:webHidden/>
              </w:rPr>
              <w:fldChar w:fldCharType="end"/>
            </w:r>
          </w:hyperlink>
        </w:p>
        <w:p w14:paraId="55F57E04" w14:textId="4296E438" w:rsidR="008F5369" w:rsidRPr="008F5369" w:rsidRDefault="00E533E8">
          <w:pPr>
            <w:pStyle w:val="TOC2"/>
            <w:tabs>
              <w:tab w:val="right" w:leader="dot" w:pos="9350"/>
            </w:tabs>
            <w:rPr>
              <w:b/>
              <w:bCs/>
              <w:noProof/>
            </w:rPr>
          </w:pPr>
          <w:hyperlink w:anchor="_Toc66460469" w:history="1">
            <w:r w:rsidR="00C40C19" w:rsidRPr="008F5369">
              <w:rPr>
                <w:rStyle w:val="Hyperlink"/>
                <w:rFonts w:eastAsiaTheme="majorEastAsia" w:cstheme="minorHAnsi"/>
                <w:b/>
                <w:bCs/>
                <w:noProof/>
                <w:shd w:val="clear" w:color="auto" w:fill="FFFFFF"/>
              </w:rPr>
              <w:t>PERSONNEL CONSIDERATIONS</w:t>
            </w:r>
            <w:r w:rsidR="00C40C19" w:rsidRPr="008F5369">
              <w:rPr>
                <w:b/>
                <w:bCs/>
                <w:noProof/>
                <w:webHidden/>
              </w:rPr>
              <w:tab/>
            </w:r>
            <w:r w:rsidR="008F5369" w:rsidRPr="008F5369">
              <w:rPr>
                <w:b/>
                <w:bCs/>
                <w:noProof/>
                <w:webHidden/>
              </w:rPr>
              <w:fldChar w:fldCharType="begin"/>
            </w:r>
            <w:r w:rsidR="008F5369" w:rsidRPr="008F5369">
              <w:rPr>
                <w:b/>
                <w:bCs/>
                <w:noProof/>
                <w:webHidden/>
              </w:rPr>
              <w:instrText xml:space="preserve"> PAGEREF _Toc66460469 \h </w:instrText>
            </w:r>
            <w:r w:rsidR="008F5369" w:rsidRPr="008F5369">
              <w:rPr>
                <w:b/>
                <w:bCs/>
                <w:noProof/>
                <w:webHidden/>
              </w:rPr>
            </w:r>
            <w:r w:rsidR="008F5369" w:rsidRPr="008F5369">
              <w:rPr>
                <w:b/>
                <w:bCs/>
                <w:noProof/>
                <w:webHidden/>
              </w:rPr>
              <w:fldChar w:fldCharType="separate"/>
            </w:r>
            <w:r w:rsidR="00C40C19" w:rsidRPr="008F5369">
              <w:rPr>
                <w:b/>
                <w:bCs/>
                <w:noProof/>
                <w:webHidden/>
              </w:rPr>
              <w:t>8</w:t>
            </w:r>
            <w:r w:rsidR="008F5369" w:rsidRPr="008F5369">
              <w:rPr>
                <w:b/>
                <w:bCs/>
                <w:noProof/>
                <w:webHidden/>
              </w:rPr>
              <w:fldChar w:fldCharType="end"/>
            </w:r>
          </w:hyperlink>
        </w:p>
        <w:p w14:paraId="45F03027" w14:textId="645C6677" w:rsidR="008F5369" w:rsidRPr="008F5369" w:rsidRDefault="00E533E8">
          <w:pPr>
            <w:pStyle w:val="TOC2"/>
            <w:tabs>
              <w:tab w:val="right" w:leader="dot" w:pos="9350"/>
            </w:tabs>
            <w:rPr>
              <w:b/>
              <w:bCs/>
              <w:noProof/>
            </w:rPr>
          </w:pPr>
          <w:hyperlink w:anchor="_Toc66460470" w:history="1">
            <w:r w:rsidR="00C40C19" w:rsidRPr="008F5369">
              <w:rPr>
                <w:rStyle w:val="Hyperlink"/>
                <w:rFonts w:eastAsiaTheme="majorEastAsia" w:cstheme="minorHAnsi"/>
                <w:b/>
                <w:bCs/>
                <w:noProof/>
                <w:shd w:val="clear" w:color="auto" w:fill="FFFFFF"/>
              </w:rPr>
              <w:t>FACILITY OPERATIONS</w:t>
            </w:r>
            <w:r w:rsidR="00C40C19" w:rsidRPr="008F5369">
              <w:rPr>
                <w:b/>
                <w:bCs/>
                <w:noProof/>
                <w:webHidden/>
              </w:rPr>
              <w:tab/>
            </w:r>
            <w:r w:rsidR="008F5369" w:rsidRPr="008F5369">
              <w:rPr>
                <w:b/>
                <w:bCs/>
                <w:noProof/>
                <w:webHidden/>
              </w:rPr>
              <w:fldChar w:fldCharType="begin"/>
            </w:r>
            <w:r w:rsidR="008F5369" w:rsidRPr="008F5369">
              <w:rPr>
                <w:b/>
                <w:bCs/>
                <w:noProof/>
                <w:webHidden/>
              </w:rPr>
              <w:instrText xml:space="preserve"> PAGEREF _Toc66460470 \h </w:instrText>
            </w:r>
            <w:r w:rsidR="008F5369" w:rsidRPr="008F5369">
              <w:rPr>
                <w:b/>
                <w:bCs/>
                <w:noProof/>
                <w:webHidden/>
              </w:rPr>
            </w:r>
            <w:r w:rsidR="008F5369" w:rsidRPr="008F5369">
              <w:rPr>
                <w:b/>
                <w:bCs/>
                <w:noProof/>
                <w:webHidden/>
              </w:rPr>
              <w:fldChar w:fldCharType="separate"/>
            </w:r>
            <w:r w:rsidR="00C40C19" w:rsidRPr="008F5369">
              <w:rPr>
                <w:b/>
                <w:bCs/>
                <w:noProof/>
                <w:webHidden/>
              </w:rPr>
              <w:t>8</w:t>
            </w:r>
            <w:r w:rsidR="008F5369" w:rsidRPr="008F5369">
              <w:rPr>
                <w:b/>
                <w:bCs/>
                <w:noProof/>
                <w:webHidden/>
              </w:rPr>
              <w:fldChar w:fldCharType="end"/>
            </w:r>
          </w:hyperlink>
        </w:p>
        <w:p w14:paraId="2A7413B3" w14:textId="6B46AFEC" w:rsidR="008F5369" w:rsidRPr="008F5369" w:rsidRDefault="00E533E8">
          <w:pPr>
            <w:pStyle w:val="TOC2"/>
            <w:tabs>
              <w:tab w:val="right" w:leader="dot" w:pos="9350"/>
            </w:tabs>
            <w:rPr>
              <w:b/>
              <w:bCs/>
              <w:noProof/>
            </w:rPr>
          </w:pPr>
          <w:hyperlink w:anchor="_Toc66460471" w:history="1">
            <w:r w:rsidR="00C40C19" w:rsidRPr="008F5369">
              <w:rPr>
                <w:rStyle w:val="Hyperlink"/>
                <w:rFonts w:eastAsiaTheme="majorEastAsia" w:cstheme="minorHAnsi"/>
                <w:b/>
                <w:bCs/>
                <w:noProof/>
                <w:shd w:val="clear" w:color="auto" w:fill="FFFFFF"/>
              </w:rPr>
              <w:t>EMERGENCY ALERT PROCESS</w:t>
            </w:r>
            <w:r w:rsidR="00C40C19" w:rsidRPr="008F5369">
              <w:rPr>
                <w:b/>
                <w:bCs/>
                <w:noProof/>
                <w:webHidden/>
              </w:rPr>
              <w:tab/>
            </w:r>
            <w:r w:rsidR="008F5369" w:rsidRPr="008F5369">
              <w:rPr>
                <w:b/>
                <w:bCs/>
                <w:noProof/>
                <w:webHidden/>
              </w:rPr>
              <w:fldChar w:fldCharType="begin"/>
            </w:r>
            <w:r w:rsidR="008F5369" w:rsidRPr="008F5369">
              <w:rPr>
                <w:b/>
                <w:bCs/>
                <w:noProof/>
                <w:webHidden/>
              </w:rPr>
              <w:instrText xml:space="preserve"> PAGEREF _Toc66460471 \h </w:instrText>
            </w:r>
            <w:r w:rsidR="008F5369" w:rsidRPr="008F5369">
              <w:rPr>
                <w:b/>
                <w:bCs/>
                <w:noProof/>
                <w:webHidden/>
              </w:rPr>
            </w:r>
            <w:r w:rsidR="008F5369" w:rsidRPr="008F5369">
              <w:rPr>
                <w:b/>
                <w:bCs/>
                <w:noProof/>
                <w:webHidden/>
              </w:rPr>
              <w:fldChar w:fldCharType="separate"/>
            </w:r>
            <w:r w:rsidR="00C40C19" w:rsidRPr="008F5369">
              <w:rPr>
                <w:b/>
                <w:bCs/>
                <w:noProof/>
                <w:webHidden/>
              </w:rPr>
              <w:t>9</w:t>
            </w:r>
            <w:r w:rsidR="008F5369" w:rsidRPr="008F5369">
              <w:rPr>
                <w:b/>
                <w:bCs/>
                <w:noProof/>
                <w:webHidden/>
              </w:rPr>
              <w:fldChar w:fldCharType="end"/>
            </w:r>
          </w:hyperlink>
        </w:p>
        <w:p w14:paraId="4224711A" w14:textId="7C60C13C" w:rsidR="008F5369" w:rsidRPr="008F5369" w:rsidRDefault="00E533E8">
          <w:pPr>
            <w:pStyle w:val="TOC2"/>
            <w:tabs>
              <w:tab w:val="right" w:leader="dot" w:pos="9350"/>
            </w:tabs>
            <w:rPr>
              <w:b/>
              <w:bCs/>
              <w:noProof/>
            </w:rPr>
          </w:pPr>
          <w:hyperlink w:anchor="_Toc66460472" w:history="1">
            <w:r w:rsidR="00C40C19" w:rsidRPr="008F5369">
              <w:rPr>
                <w:rStyle w:val="Hyperlink"/>
                <w:rFonts w:eastAsiaTheme="majorEastAsia" w:cstheme="minorHAnsi"/>
                <w:b/>
                <w:bCs/>
                <w:noProof/>
                <w:shd w:val="clear" w:color="auto" w:fill="FFFFFF"/>
              </w:rPr>
              <w:t>INSURANCE</w:t>
            </w:r>
            <w:r w:rsidR="00C40C19" w:rsidRPr="008F5369">
              <w:rPr>
                <w:b/>
                <w:bCs/>
                <w:noProof/>
                <w:webHidden/>
              </w:rPr>
              <w:tab/>
            </w:r>
            <w:r w:rsidR="008F5369" w:rsidRPr="008F5369">
              <w:rPr>
                <w:b/>
                <w:bCs/>
                <w:noProof/>
                <w:webHidden/>
              </w:rPr>
              <w:fldChar w:fldCharType="begin"/>
            </w:r>
            <w:r w:rsidR="008F5369" w:rsidRPr="008F5369">
              <w:rPr>
                <w:b/>
                <w:bCs/>
                <w:noProof/>
                <w:webHidden/>
              </w:rPr>
              <w:instrText xml:space="preserve"> PAGEREF _Toc66460472 \h </w:instrText>
            </w:r>
            <w:r w:rsidR="008F5369" w:rsidRPr="008F5369">
              <w:rPr>
                <w:b/>
                <w:bCs/>
                <w:noProof/>
                <w:webHidden/>
              </w:rPr>
            </w:r>
            <w:r w:rsidR="008F5369" w:rsidRPr="008F5369">
              <w:rPr>
                <w:b/>
                <w:bCs/>
                <w:noProof/>
                <w:webHidden/>
              </w:rPr>
              <w:fldChar w:fldCharType="separate"/>
            </w:r>
            <w:r w:rsidR="00C40C19" w:rsidRPr="008F5369">
              <w:rPr>
                <w:b/>
                <w:bCs/>
                <w:noProof/>
                <w:webHidden/>
              </w:rPr>
              <w:t>9</w:t>
            </w:r>
            <w:r w:rsidR="008F5369" w:rsidRPr="008F5369">
              <w:rPr>
                <w:b/>
                <w:bCs/>
                <w:noProof/>
                <w:webHidden/>
              </w:rPr>
              <w:fldChar w:fldCharType="end"/>
            </w:r>
          </w:hyperlink>
        </w:p>
        <w:p w14:paraId="0B13B955" w14:textId="7850DD09" w:rsidR="008F5369" w:rsidRDefault="00E533E8">
          <w:pPr>
            <w:pStyle w:val="TOC2"/>
            <w:tabs>
              <w:tab w:val="right" w:leader="dot" w:pos="9350"/>
            </w:tabs>
            <w:rPr>
              <w:noProof/>
            </w:rPr>
          </w:pPr>
          <w:hyperlink w:anchor="_Toc66460473" w:history="1">
            <w:r w:rsidR="00C40C19" w:rsidRPr="008F5369">
              <w:rPr>
                <w:rStyle w:val="Hyperlink"/>
                <w:rFonts w:eastAsiaTheme="majorEastAsia" w:cstheme="minorHAnsi"/>
                <w:b/>
                <w:bCs/>
                <w:noProof/>
                <w:shd w:val="clear" w:color="auto" w:fill="FFFFFF"/>
              </w:rPr>
              <w:t>DISASTER RESPONSE PLAN TEAM &amp; CONTACTS</w:t>
            </w:r>
            <w:r w:rsidR="00C40C19" w:rsidRPr="008F5369">
              <w:rPr>
                <w:b/>
                <w:bCs/>
                <w:noProof/>
                <w:webHidden/>
              </w:rPr>
              <w:tab/>
            </w:r>
            <w:r w:rsidR="008F5369" w:rsidRPr="008F5369">
              <w:rPr>
                <w:b/>
                <w:bCs/>
                <w:noProof/>
                <w:webHidden/>
              </w:rPr>
              <w:fldChar w:fldCharType="begin"/>
            </w:r>
            <w:r w:rsidR="008F5369" w:rsidRPr="008F5369">
              <w:rPr>
                <w:b/>
                <w:bCs/>
                <w:noProof/>
                <w:webHidden/>
              </w:rPr>
              <w:instrText xml:space="preserve"> PAGEREF _Toc66460473 \h </w:instrText>
            </w:r>
            <w:r w:rsidR="008F5369" w:rsidRPr="008F5369">
              <w:rPr>
                <w:b/>
                <w:bCs/>
                <w:noProof/>
                <w:webHidden/>
              </w:rPr>
            </w:r>
            <w:r w:rsidR="008F5369" w:rsidRPr="008F5369">
              <w:rPr>
                <w:b/>
                <w:bCs/>
                <w:noProof/>
                <w:webHidden/>
              </w:rPr>
              <w:fldChar w:fldCharType="separate"/>
            </w:r>
            <w:r w:rsidR="00C40C19" w:rsidRPr="008F5369">
              <w:rPr>
                <w:b/>
                <w:bCs/>
                <w:noProof/>
                <w:webHidden/>
              </w:rPr>
              <w:t>10</w:t>
            </w:r>
            <w:r w:rsidR="008F5369" w:rsidRPr="008F5369">
              <w:rPr>
                <w:b/>
                <w:bCs/>
                <w:noProof/>
                <w:webHidden/>
              </w:rPr>
              <w:fldChar w:fldCharType="end"/>
            </w:r>
          </w:hyperlink>
        </w:p>
        <w:p w14:paraId="1A4D9A37" w14:textId="06D996EB" w:rsidR="00590B4C" w:rsidRPr="003F28D5" w:rsidRDefault="008F5369" w:rsidP="003F28D5">
          <w:r>
            <w:rPr>
              <w:b/>
              <w:bCs/>
              <w:noProof/>
            </w:rPr>
            <w:fldChar w:fldCharType="end"/>
          </w:r>
        </w:p>
      </w:sdtContent>
    </w:sdt>
    <w:p w14:paraId="6855EC30" w14:textId="77777777" w:rsidR="00590B4C" w:rsidRDefault="00590B4C" w:rsidP="00225791">
      <w:pPr>
        <w:ind w:left="100"/>
        <w:rPr>
          <w:rFonts w:cstheme="minorHAnsi"/>
          <w:b/>
          <w:bCs/>
        </w:rPr>
      </w:pPr>
    </w:p>
    <w:p w14:paraId="5B3AAEE0" w14:textId="77777777" w:rsidR="00590B4C" w:rsidRDefault="00590B4C" w:rsidP="00225791">
      <w:pPr>
        <w:ind w:left="100"/>
        <w:rPr>
          <w:rFonts w:cstheme="minorHAnsi"/>
          <w:b/>
          <w:bCs/>
        </w:rPr>
      </w:pPr>
    </w:p>
    <w:p w14:paraId="268A3391" w14:textId="77777777" w:rsidR="00590B4C" w:rsidRDefault="00590B4C" w:rsidP="00225791">
      <w:pPr>
        <w:ind w:left="100"/>
        <w:rPr>
          <w:rFonts w:cstheme="minorHAnsi"/>
          <w:b/>
          <w:bCs/>
        </w:rPr>
      </w:pPr>
    </w:p>
    <w:p w14:paraId="6AEC2102" w14:textId="77777777" w:rsidR="00590B4C" w:rsidRDefault="00590B4C" w:rsidP="00225791">
      <w:pPr>
        <w:ind w:left="100"/>
        <w:rPr>
          <w:rFonts w:cstheme="minorHAnsi"/>
          <w:b/>
          <w:bCs/>
        </w:rPr>
      </w:pPr>
    </w:p>
    <w:p w14:paraId="4E0D4CD9" w14:textId="77777777" w:rsidR="00590B4C" w:rsidRDefault="00590B4C" w:rsidP="00225791">
      <w:pPr>
        <w:ind w:left="100"/>
        <w:rPr>
          <w:rFonts w:cstheme="minorHAnsi"/>
          <w:b/>
          <w:bCs/>
        </w:rPr>
      </w:pPr>
    </w:p>
    <w:p w14:paraId="0336B4C4" w14:textId="77777777" w:rsidR="00590B4C" w:rsidRDefault="00590B4C" w:rsidP="00225791">
      <w:pPr>
        <w:ind w:left="100"/>
        <w:rPr>
          <w:rFonts w:cstheme="minorHAnsi"/>
          <w:b/>
          <w:bCs/>
        </w:rPr>
      </w:pPr>
    </w:p>
    <w:p w14:paraId="6BC7D055" w14:textId="77777777" w:rsidR="00590B4C" w:rsidRDefault="00590B4C" w:rsidP="00225791">
      <w:pPr>
        <w:ind w:left="100"/>
        <w:rPr>
          <w:rFonts w:cstheme="minorHAnsi"/>
          <w:b/>
          <w:bCs/>
        </w:rPr>
      </w:pPr>
    </w:p>
    <w:p w14:paraId="18886036" w14:textId="77777777" w:rsidR="00590B4C" w:rsidRDefault="00590B4C" w:rsidP="00225791">
      <w:pPr>
        <w:ind w:left="100"/>
        <w:rPr>
          <w:rFonts w:cstheme="minorHAnsi"/>
          <w:b/>
          <w:bCs/>
        </w:rPr>
      </w:pPr>
    </w:p>
    <w:p w14:paraId="1ADE7BF1" w14:textId="77777777" w:rsidR="00590B4C" w:rsidRDefault="00590B4C" w:rsidP="00225791">
      <w:pPr>
        <w:ind w:left="100"/>
        <w:rPr>
          <w:rFonts w:cstheme="minorHAnsi"/>
          <w:b/>
          <w:bCs/>
        </w:rPr>
      </w:pPr>
    </w:p>
    <w:p w14:paraId="5DFEE828" w14:textId="77777777" w:rsidR="00590B4C" w:rsidRDefault="00590B4C" w:rsidP="00225791">
      <w:pPr>
        <w:ind w:left="100"/>
        <w:rPr>
          <w:rFonts w:cstheme="minorHAnsi"/>
          <w:b/>
          <w:bCs/>
        </w:rPr>
      </w:pPr>
    </w:p>
    <w:p w14:paraId="53EE287E" w14:textId="77777777" w:rsidR="00590B4C" w:rsidRDefault="00590B4C" w:rsidP="00225791">
      <w:pPr>
        <w:ind w:left="100"/>
        <w:rPr>
          <w:rFonts w:cstheme="minorHAnsi"/>
          <w:b/>
          <w:bCs/>
        </w:rPr>
      </w:pPr>
    </w:p>
    <w:p w14:paraId="09889E8F" w14:textId="77777777" w:rsidR="00590B4C" w:rsidRDefault="00590B4C" w:rsidP="00225791">
      <w:pPr>
        <w:ind w:left="100"/>
        <w:rPr>
          <w:rFonts w:cstheme="minorHAnsi"/>
          <w:b/>
          <w:bCs/>
        </w:rPr>
      </w:pPr>
    </w:p>
    <w:p w14:paraId="7447E264" w14:textId="44E46878" w:rsidR="00225791" w:rsidRPr="00590B4C" w:rsidRDefault="00225791" w:rsidP="00225791">
      <w:pPr>
        <w:ind w:left="100"/>
        <w:rPr>
          <w:rFonts w:cstheme="minorHAnsi"/>
          <w:b/>
          <w:bCs/>
        </w:rPr>
      </w:pPr>
      <w:r w:rsidRPr="00590B4C">
        <w:rPr>
          <w:rFonts w:cstheme="minorHAnsi"/>
          <w:b/>
          <w:bCs/>
        </w:rPr>
        <w:lastRenderedPageBreak/>
        <w:t>Plan Version History</w:t>
      </w:r>
    </w:p>
    <w:p w14:paraId="04C50321" w14:textId="77777777" w:rsidR="00225791" w:rsidRPr="00E84BB7" w:rsidRDefault="00225791" w:rsidP="00225791">
      <w:pPr>
        <w:pStyle w:val="BodyText"/>
        <w:spacing w:before="10"/>
        <w:rPr>
          <w:rFonts w:asciiTheme="minorHAnsi" w:hAnsiTheme="minorHAnsi" w:cstheme="minorHAnsi"/>
          <w:sz w:val="20"/>
        </w:rPr>
      </w:pPr>
    </w:p>
    <w:tbl>
      <w:tblPr>
        <w:tblW w:w="950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6"/>
        <w:gridCol w:w="1203"/>
        <w:gridCol w:w="3525"/>
        <w:gridCol w:w="1901"/>
        <w:gridCol w:w="1901"/>
      </w:tblGrid>
      <w:tr w:rsidR="00361264" w:rsidRPr="00E84BB7" w14:paraId="1D5AE004" w14:textId="6930B204" w:rsidTr="00361264">
        <w:trPr>
          <w:trHeight w:val="560"/>
        </w:trPr>
        <w:tc>
          <w:tcPr>
            <w:tcW w:w="976" w:type="dxa"/>
            <w:shd w:val="clear" w:color="auto" w:fill="C0C0C0"/>
          </w:tcPr>
          <w:p w14:paraId="1515B294" w14:textId="77777777" w:rsidR="00361264" w:rsidRPr="00E84BB7" w:rsidRDefault="00361264" w:rsidP="00E70FE7">
            <w:pPr>
              <w:pStyle w:val="TableParagraph"/>
              <w:spacing w:before="1" w:line="240" w:lineRule="auto"/>
              <w:ind w:left="110"/>
              <w:rPr>
                <w:rFonts w:asciiTheme="minorHAnsi" w:hAnsiTheme="minorHAnsi" w:cstheme="minorHAnsi"/>
              </w:rPr>
            </w:pPr>
            <w:r w:rsidRPr="00E84BB7">
              <w:rPr>
                <w:rFonts w:asciiTheme="minorHAnsi" w:hAnsiTheme="minorHAnsi" w:cstheme="minorHAnsi"/>
              </w:rPr>
              <w:t>Version</w:t>
            </w:r>
          </w:p>
        </w:tc>
        <w:tc>
          <w:tcPr>
            <w:tcW w:w="1203" w:type="dxa"/>
            <w:shd w:val="clear" w:color="auto" w:fill="C0C0C0"/>
          </w:tcPr>
          <w:p w14:paraId="7C7083F8" w14:textId="77777777" w:rsidR="00361264" w:rsidRPr="00E84BB7" w:rsidRDefault="00361264" w:rsidP="00E70FE7">
            <w:pPr>
              <w:pStyle w:val="TableParagraph"/>
              <w:spacing w:before="1" w:line="240" w:lineRule="auto"/>
              <w:ind w:left="104"/>
              <w:rPr>
                <w:rFonts w:asciiTheme="minorHAnsi" w:hAnsiTheme="minorHAnsi" w:cstheme="minorHAnsi"/>
              </w:rPr>
            </w:pPr>
            <w:r w:rsidRPr="00E84BB7">
              <w:rPr>
                <w:rFonts w:asciiTheme="minorHAnsi" w:hAnsiTheme="minorHAnsi" w:cstheme="minorHAnsi"/>
              </w:rPr>
              <w:t>Date</w:t>
            </w:r>
          </w:p>
        </w:tc>
        <w:tc>
          <w:tcPr>
            <w:tcW w:w="3525" w:type="dxa"/>
            <w:shd w:val="clear" w:color="auto" w:fill="C0C0C0"/>
          </w:tcPr>
          <w:p w14:paraId="0383C7BE" w14:textId="77777777" w:rsidR="00361264" w:rsidRPr="00E84BB7" w:rsidRDefault="00361264" w:rsidP="00E70FE7">
            <w:pPr>
              <w:pStyle w:val="TableParagraph"/>
              <w:spacing w:before="1" w:line="240" w:lineRule="auto"/>
              <w:ind w:left="104"/>
              <w:rPr>
                <w:rFonts w:asciiTheme="minorHAnsi" w:hAnsiTheme="minorHAnsi" w:cstheme="minorHAnsi"/>
              </w:rPr>
            </w:pPr>
            <w:r w:rsidRPr="00E84BB7">
              <w:rPr>
                <w:rFonts w:asciiTheme="minorHAnsi" w:hAnsiTheme="minorHAnsi" w:cstheme="minorHAnsi"/>
              </w:rPr>
              <w:t>Description</w:t>
            </w:r>
          </w:p>
        </w:tc>
        <w:tc>
          <w:tcPr>
            <w:tcW w:w="1901" w:type="dxa"/>
            <w:shd w:val="clear" w:color="auto" w:fill="C0C0C0"/>
          </w:tcPr>
          <w:p w14:paraId="7192873B" w14:textId="3A88B5B8" w:rsidR="00361264" w:rsidRPr="00E84BB7" w:rsidRDefault="00361264" w:rsidP="00E70FE7">
            <w:pPr>
              <w:pStyle w:val="TableParagraph"/>
              <w:spacing w:before="1" w:line="240" w:lineRule="auto"/>
              <w:ind w:left="104"/>
              <w:rPr>
                <w:rFonts w:asciiTheme="minorHAnsi" w:hAnsiTheme="minorHAnsi" w:cstheme="minorHAnsi"/>
              </w:rPr>
            </w:pPr>
            <w:r>
              <w:rPr>
                <w:rFonts w:asciiTheme="minorHAnsi" w:hAnsiTheme="minorHAnsi" w:cstheme="minorHAnsi"/>
              </w:rPr>
              <w:t>Edited By</w:t>
            </w:r>
          </w:p>
        </w:tc>
        <w:tc>
          <w:tcPr>
            <w:tcW w:w="1901" w:type="dxa"/>
            <w:shd w:val="clear" w:color="auto" w:fill="C0C0C0"/>
          </w:tcPr>
          <w:p w14:paraId="0C2A3160" w14:textId="561FC6B1" w:rsidR="00361264" w:rsidRPr="00E84BB7" w:rsidRDefault="00361264" w:rsidP="00E70FE7">
            <w:pPr>
              <w:pStyle w:val="TableParagraph"/>
              <w:spacing w:before="1" w:line="240" w:lineRule="auto"/>
              <w:ind w:left="104"/>
              <w:rPr>
                <w:rFonts w:asciiTheme="minorHAnsi" w:hAnsiTheme="minorHAnsi" w:cstheme="minorHAnsi"/>
              </w:rPr>
            </w:pPr>
            <w:r w:rsidRPr="00E84BB7">
              <w:rPr>
                <w:rFonts w:asciiTheme="minorHAnsi" w:hAnsiTheme="minorHAnsi" w:cstheme="minorHAnsi"/>
              </w:rPr>
              <w:t>Approved By</w:t>
            </w:r>
          </w:p>
        </w:tc>
      </w:tr>
      <w:tr w:rsidR="00361264" w:rsidRPr="00E84BB7" w14:paraId="50BE542E" w14:textId="16975C69" w:rsidTr="00361264">
        <w:trPr>
          <w:trHeight w:val="559"/>
        </w:trPr>
        <w:tc>
          <w:tcPr>
            <w:tcW w:w="976" w:type="dxa"/>
          </w:tcPr>
          <w:p w14:paraId="4250BD6A" w14:textId="77777777" w:rsidR="00361264" w:rsidRPr="00E84BB7" w:rsidRDefault="00361264" w:rsidP="00E70FE7">
            <w:pPr>
              <w:pStyle w:val="TableParagraph"/>
              <w:spacing w:before="1" w:line="240" w:lineRule="auto"/>
              <w:ind w:left="110"/>
              <w:rPr>
                <w:rFonts w:asciiTheme="minorHAnsi" w:hAnsiTheme="minorHAnsi" w:cstheme="minorHAnsi"/>
              </w:rPr>
            </w:pPr>
            <w:r w:rsidRPr="00E84BB7">
              <w:rPr>
                <w:rFonts w:asciiTheme="minorHAnsi" w:hAnsiTheme="minorHAnsi" w:cstheme="minorHAnsi"/>
              </w:rPr>
              <w:t>1.0</w:t>
            </w:r>
          </w:p>
        </w:tc>
        <w:tc>
          <w:tcPr>
            <w:tcW w:w="1203" w:type="dxa"/>
          </w:tcPr>
          <w:p w14:paraId="2E7F5BAF" w14:textId="3905AA46" w:rsidR="00361264" w:rsidRPr="00E84BB7" w:rsidRDefault="00F16B4A" w:rsidP="00E70FE7">
            <w:pPr>
              <w:pStyle w:val="TableParagraph"/>
              <w:spacing w:line="240" w:lineRule="auto"/>
              <w:ind w:left="0"/>
              <w:rPr>
                <w:rFonts w:asciiTheme="minorHAnsi" w:hAnsiTheme="minorHAnsi" w:cstheme="minorHAnsi"/>
                <w:sz w:val="20"/>
              </w:rPr>
            </w:pPr>
            <w:r>
              <w:rPr>
                <w:rFonts w:asciiTheme="minorHAnsi" w:hAnsiTheme="minorHAnsi" w:cstheme="minorHAnsi"/>
                <w:sz w:val="20"/>
              </w:rPr>
              <w:t>7</w:t>
            </w:r>
            <w:r w:rsidR="00A030DF">
              <w:rPr>
                <w:rFonts w:asciiTheme="minorHAnsi" w:hAnsiTheme="minorHAnsi" w:cstheme="minorHAnsi"/>
                <w:sz w:val="20"/>
              </w:rPr>
              <w:t>/</w:t>
            </w:r>
            <w:r>
              <w:rPr>
                <w:rFonts w:asciiTheme="minorHAnsi" w:hAnsiTheme="minorHAnsi" w:cstheme="minorHAnsi"/>
                <w:sz w:val="20"/>
              </w:rPr>
              <w:t>25</w:t>
            </w:r>
            <w:r w:rsidR="00A030DF">
              <w:rPr>
                <w:rFonts w:asciiTheme="minorHAnsi" w:hAnsiTheme="minorHAnsi" w:cstheme="minorHAnsi"/>
                <w:sz w:val="20"/>
              </w:rPr>
              <w:t>/2022</w:t>
            </w:r>
          </w:p>
        </w:tc>
        <w:tc>
          <w:tcPr>
            <w:tcW w:w="3525" w:type="dxa"/>
          </w:tcPr>
          <w:p w14:paraId="66ED09AF" w14:textId="5B16245A" w:rsidR="00361264" w:rsidRPr="00E84BB7" w:rsidRDefault="00361264" w:rsidP="00CB03E2">
            <w:pPr>
              <w:pStyle w:val="TableParagraph"/>
              <w:spacing w:before="1" w:line="240" w:lineRule="auto"/>
              <w:ind w:left="0"/>
              <w:rPr>
                <w:rFonts w:asciiTheme="minorHAnsi" w:hAnsiTheme="minorHAnsi" w:cstheme="minorHAnsi"/>
              </w:rPr>
            </w:pPr>
            <w:r w:rsidRPr="00E84BB7">
              <w:rPr>
                <w:rFonts w:asciiTheme="minorHAnsi" w:hAnsiTheme="minorHAnsi" w:cstheme="minorHAnsi"/>
              </w:rPr>
              <w:t xml:space="preserve">Initial </w:t>
            </w:r>
            <w:r>
              <w:rPr>
                <w:rFonts w:asciiTheme="minorHAnsi" w:hAnsiTheme="minorHAnsi" w:cstheme="minorHAnsi"/>
              </w:rPr>
              <w:t xml:space="preserve">Plan </w:t>
            </w:r>
            <w:r w:rsidR="001D5F60">
              <w:rPr>
                <w:rFonts w:asciiTheme="minorHAnsi" w:hAnsiTheme="minorHAnsi" w:cstheme="minorHAnsi"/>
              </w:rPr>
              <w:t>Creation</w:t>
            </w:r>
          </w:p>
        </w:tc>
        <w:tc>
          <w:tcPr>
            <w:tcW w:w="1901" w:type="dxa"/>
          </w:tcPr>
          <w:p w14:paraId="2E9978DC" w14:textId="2E37C427" w:rsidR="00361264" w:rsidRPr="00E84BB7" w:rsidRDefault="00361264" w:rsidP="00E70FE7">
            <w:pPr>
              <w:pStyle w:val="TableParagraph"/>
              <w:spacing w:line="240" w:lineRule="auto"/>
              <w:ind w:left="0"/>
              <w:rPr>
                <w:rFonts w:asciiTheme="minorHAnsi" w:hAnsiTheme="minorHAnsi" w:cstheme="minorHAnsi"/>
                <w:sz w:val="20"/>
              </w:rPr>
            </w:pPr>
          </w:p>
        </w:tc>
        <w:tc>
          <w:tcPr>
            <w:tcW w:w="1901" w:type="dxa"/>
          </w:tcPr>
          <w:p w14:paraId="47C0DCD2" w14:textId="77777777" w:rsidR="00361264" w:rsidRPr="00E84BB7" w:rsidRDefault="00361264" w:rsidP="00E70FE7">
            <w:pPr>
              <w:pStyle w:val="TableParagraph"/>
              <w:spacing w:line="240" w:lineRule="auto"/>
              <w:ind w:left="0"/>
              <w:rPr>
                <w:rFonts w:asciiTheme="minorHAnsi" w:hAnsiTheme="minorHAnsi" w:cstheme="minorHAnsi"/>
                <w:sz w:val="20"/>
              </w:rPr>
            </w:pPr>
          </w:p>
        </w:tc>
      </w:tr>
      <w:tr w:rsidR="00361264" w:rsidRPr="00E84BB7" w14:paraId="65CDCD7A" w14:textId="1557C0F4" w:rsidTr="00361264">
        <w:trPr>
          <w:trHeight w:val="560"/>
        </w:trPr>
        <w:tc>
          <w:tcPr>
            <w:tcW w:w="976" w:type="dxa"/>
          </w:tcPr>
          <w:p w14:paraId="30B054C2" w14:textId="61FC7DF0" w:rsidR="00361264" w:rsidRPr="00E84BB7" w:rsidRDefault="00F16B4A" w:rsidP="00E70FE7">
            <w:pPr>
              <w:pStyle w:val="TableParagraph"/>
              <w:spacing w:line="240" w:lineRule="auto"/>
              <w:ind w:left="0"/>
              <w:rPr>
                <w:rFonts w:asciiTheme="minorHAnsi" w:hAnsiTheme="minorHAnsi" w:cstheme="minorHAnsi"/>
                <w:sz w:val="20"/>
              </w:rPr>
            </w:pPr>
            <w:r>
              <w:rPr>
                <w:rFonts w:asciiTheme="minorHAnsi" w:hAnsiTheme="minorHAnsi" w:cstheme="minorHAnsi"/>
                <w:sz w:val="20"/>
              </w:rPr>
              <w:t xml:space="preserve">  1.1</w:t>
            </w:r>
          </w:p>
        </w:tc>
        <w:tc>
          <w:tcPr>
            <w:tcW w:w="1203" w:type="dxa"/>
          </w:tcPr>
          <w:p w14:paraId="77B06D77" w14:textId="01286FE8" w:rsidR="00361264" w:rsidRPr="00E84BB7" w:rsidRDefault="00F16B4A" w:rsidP="00E70FE7">
            <w:pPr>
              <w:pStyle w:val="TableParagraph"/>
              <w:spacing w:line="240" w:lineRule="auto"/>
              <w:ind w:left="0"/>
              <w:rPr>
                <w:rFonts w:asciiTheme="minorHAnsi" w:hAnsiTheme="minorHAnsi" w:cstheme="minorHAnsi"/>
                <w:sz w:val="20"/>
              </w:rPr>
            </w:pPr>
            <w:r>
              <w:rPr>
                <w:rFonts w:asciiTheme="minorHAnsi" w:hAnsiTheme="minorHAnsi" w:cstheme="minorHAnsi"/>
                <w:sz w:val="20"/>
              </w:rPr>
              <w:t>8/11/2022</w:t>
            </w:r>
          </w:p>
        </w:tc>
        <w:tc>
          <w:tcPr>
            <w:tcW w:w="3525" w:type="dxa"/>
          </w:tcPr>
          <w:p w14:paraId="46646A03" w14:textId="5CC2DD3C" w:rsidR="00361264" w:rsidRPr="00E84BB7" w:rsidRDefault="00F16B4A" w:rsidP="00E70FE7">
            <w:pPr>
              <w:pStyle w:val="TableParagraph"/>
              <w:spacing w:line="240" w:lineRule="auto"/>
              <w:ind w:left="0"/>
              <w:rPr>
                <w:rFonts w:asciiTheme="minorHAnsi" w:hAnsiTheme="minorHAnsi" w:cstheme="minorHAnsi"/>
                <w:sz w:val="20"/>
              </w:rPr>
            </w:pPr>
            <w:r>
              <w:rPr>
                <w:rFonts w:asciiTheme="minorHAnsi" w:hAnsiTheme="minorHAnsi" w:cstheme="minorHAnsi"/>
                <w:sz w:val="20"/>
              </w:rPr>
              <w:t>Edited purpose statement</w:t>
            </w:r>
          </w:p>
        </w:tc>
        <w:tc>
          <w:tcPr>
            <w:tcW w:w="1901" w:type="dxa"/>
          </w:tcPr>
          <w:p w14:paraId="1543D1A1" w14:textId="71885D8B" w:rsidR="00361264" w:rsidRPr="00E84BB7" w:rsidRDefault="00361264" w:rsidP="00E70FE7">
            <w:pPr>
              <w:pStyle w:val="TableParagraph"/>
              <w:spacing w:line="240" w:lineRule="auto"/>
              <w:ind w:left="0"/>
              <w:rPr>
                <w:rFonts w:asciiTheme="minorHAnsi" w:hAnsiTheme="minorHAnsi" w:cstheme="minorHAnsi"/>
                <w:sz w:val="20"/>
              </w:rPr>
            </w:pPr>
          </w:p>
        </w:tc>
        <w:tc>
          <w:tcPr>
            <w:tcW w:w="1901" w:type="dxa"/>
          </w:tcPr>
          <w:p w14:paraId="62920A69" w14:textId="77777777" w:rsidR="00361264" w:rsidRPr="00E84BB7" w:rsidRDefault="00361264" w:rsidP="00E70FE7">
            <w:pPr>
              <w:pStyle w:val="TableParagraph"/>
              <w:spacing w:line="240" w:lineRule="auto"/>
              <w:ind w:left="0"/>
              <w:rPr>
                <w:rFonts w:asciiTheme="minorHAnsi" w:hAnsiTheme="minorHAnsi" w:cstheme="minorHAnsi"/>
                <w:sz w:val="20"/>
              </w:rPr>
            </w:pPr>
          </w:p>
        </w:tc>
      </w:tr>
      <w:tr w:rsidR="00361264" w:rsidRPr="00E84BB7" w14:paraId="5024A30C" w14:textId="38031138" w:rsidTr="00361264">
        <w:trPr>
          <w:trHeight w:val="554"/>
        </w:trPr>
        <w:tc>
          <w:tcPr>
            <w:tcW w:w="976" w:type="dxa"/>
          </w:tcPr>
          <w:p w14:paraId="23509FCF" w14:textId="77777777" w:rsidR="00361264" w:rsidRPr="00E84BB7" w:rsidRDefault="00361264" w:rsidP="00E70FE7">
            <w:pPr>
              <w:pStyle w:val="TableParagraph"/>
              <w:spacing w:line="240" w:lineRule="auto"/>
              <w:ind w:left="0"/>
              <w:rPr>
                <w:rFonts w:asciiTheme="minorHAnsi" w:hAnsiTheme="minorHAnsi" w:cstheme="minorHAnsi"/>
                <w:sz w:val="20"/>
              </w:rPr>
            </w:pPr>
          </w:p>
        </w:tc>
        <w:tc>
          <w:tcPr>
            <w:tcW w:w="1203" w:type="dxa"/>
          </w:tcPr>
          <w:p w14:paraId="670F7D8C" w14:textId="77777777" w:rsidR="00361264" w:rsidRPr="00E84BB7" w:rsidRDefault="00361264" w:rsidP="00E70FE7">
            <w:pPr>
              <w:pStyle w:val="TableParagraph"/>
              <w:spacing w:line="240" w:lineRule="auto"/>
              <w:ind w:left="0"/>
              <w:rPr>
                <w:rFonts w:asciiTheme="minorHAnsi" w:hAnsiTheme="minorHAnsi" w:cstheme="minorHAnsi"/>
                <w:sz w:val="20"/>
              </w:rPr>
            </w:pPr>
          </w:p>
        </w:tc>
        <w:tc>
          <w:tcPr>
            <w:tcW w:w="3525" w:type="dxa"/>
          </w:tcPr>
          <w:p w14:paraId="58504A49" w14:textId="77777777" w:rsidR="00361264" w:rsidRPr="00E84BB7" w:rsidRDefault="00361264" w:rsidP="00E70FE7">
            <w:pPr>
              <w:pStyle w:val="TableParagraph"/>
              <w:spacing w:line="240" w:lineRule="auto"/>
              <w:ind w:left="0"/>
              <w:rPr>
                <w:rFonts w:asciiTheme="minorHAnsi" w:hAnsiTheme="minorHAnsi" w:cstheme="minorHAnsi"/>
                <w:sz w:val="20"/>
              </w:rPr>
            </w:pPr>
          </w:p>
        </w:tc>
        <w:tc>
          <w:tcPr>
            <w:tcW w:w="1901" w:type="dxa"/>
          </w:tcPr>
          <w:p w14:paraId="1B3EB7FA" w14:textId="77777777" w:rsidR="00361264" w:rsidRPr="00E84BB7" w:rsidRDefault="00361264" w:rsidP="00E70FE7">
            <w:pPr>
              <w:pStyle w:val="TableParagraph"/>
              <w:spacing w:line="240" w:lineRule="auto"/>
              <w:ind w:left="0"/>
              <w:rPr>
                <w:rFonts w:asciiTheme="minorHAnsi" w:hAnsiTheme="minorHAnsi" w:cstheme="minorHAnsi"/>
                <w:sz w:val="20"/>
              </w:rPr>
            </w:pPr>
          </w:p>
        </w:tc>
        <w:tc>
          <w:tcPr>
            <w:tcW w:w="1901" w:type="dxa"/>
          </w:tcPr>
          <w:p w14:paraId="68B8682F" w14:textId="77777777" w:rsidR="00361264" w:rsidRPr="00E84BB7" w:rsidRDefault="00361264" w:rsidP="00E70FE7">
            <w:pPr>
              <w:pStyle w:val="TableParagraph"/>
              <w:spacing w:line="240" w:lineRule="auto"/>
              <w:ind w:left="0"/>
              <w:rPr>
                <w:rFonts w:asciiTheme="minorHAnsi" w:hAnsiTheme="minorHAnsi" w:cstheme="minorHAnsi"/>
                <w:sz w:val="20"/>
              </w:rPr>
            </w:pPr>
          </w:p>
        </w:tc>
      </w:tr>
    </w:tbl>
    <w:p w14:paraId="638ADDC4" w14:textId="77777777" w:rsidR="00225791" w:rsidRDefault="00225791" w:rsidP="00991A9D">
      <w:pPr>
        <w:rPr>
          <w:rFonts w:cs="Arial"/>
          <w:b/>
          <w:bCs/>
          <w:color w:val="000000"/>
          <w:sz w:val="28"/>
          <w:szCs w:val="28"/>
          <w:shd w:val="clear" w:color="auto" w:fill="FFFFFF"/>
        </w:rPr>
      </w:pPr>
    </w:p>
    <w:p w14:paraId="501C99DF" w14:textId="77777777" w:rsidR="00225791" w:rsidRDefault="00225791" w:rsidP="00991A9D">
      <w:pPr>
        <w:rPr>
          <w:rFonts w:cs="Arial"/>
          <w:b/>
          <w:bCs/>
          <w:color w:val="000000"/>
          <w:sz w:val="28"/>
          <w:szCs w:val="28"/>
          <w:shd w:val="clear" w:color="auto" w:fill="FFFFFF"/>
        </w:rPr>
      </w:pPr>
    </w:p>
    <w:p w14:paraId="2399DFE7" w14:textId="616A8FD4" w:rsidR="00991A9D" w:rsidRPr="00590B4C" w:rsidRDefault="00991A9D" w:rsidP="00590B4C">
      <w:pPr>
        <w:pStyle w:val="Heading1"/>
        <w:keepNext/>
        <w:keepLines/>
        <w:widowControl/>
        <w:autoSpaceDE/>
        <w:autoSpaceDN/>
        <w:spacing w:before="240" w:line="259" w:lineRule="auto"/>
        <w:ind w:left="0"/>
        <w:rPr>
          <w:rFonts w:asciiTheme="minorHAnsi" w:eastAsiaTheme="majorEastAsia" w:hAnsiTheme="minorHAnsi" w:cstheme="minorHAnsi"/>
          <w:sz w:val="32"/>
          <w:szCs w:val="32"/>
          <w:shd w:val="clear" w:color="auto" w:fill="FFFFFF"/>
        </w:rPr>
      </w:pPr>
      <w:bookmarkStart w:id="0" w:name="_Toc66460460"/>
      <w:r w:rsidRPr="00590B4C">
        <w:rPr>
          <w:rFonts w:asciiTheme="minorHAnsi" w:eastAsiaTheme="majorEastAsia" w:hAnsiTheme="minorHAnsi" w:cstheme="minorHAnsi"/>
          <w:sz w:val="32"/>
          <w:szCs w:val="32"/>
          <w:shd w:val="clear" w:color="auto" w:fill="FFFFFF"/>
        </w:rPr>
        <w:t>PURPOSE:</w:t>
      </w:r>
      <w:bookmarkEnd w:id="0"/>
    </w:p>
    <w:p w14:paraId="5FE83EB9" w14:textId="0AF41209" w:rsidR="00991A9D" w:rsidRPr="00471E81" w:rsidRDefault="00471E81" w:rsidP="00471E81">
      <w:pPr>
        <w:autoSpaceDE w:val="0"/>
        <w:autoSpaceDN w:val="0"/>
        <w:adjustRightInd w:val="0"/>
        <w:spacing w:after="0" w:line="240" w:lineRule="auto"/>
        <w:rPr>
          <w:rFonts w:ascii="CIDFont+F1" w:hAnsi="CIDFont+F1" w:cs="CIDFont+F1"/>
        </w:rPr>
      </w:pPr>
      <w:r>
        <w:rPr>
          <w:rFonts w:ascii="CIDFont+F1" w:hAnsi="CIDFont+F1" w:cs="CIDFont+F1"/>
        </w:rPr>
        <w:t>This plan serves are a roadmap for business continuity and disaster recovery response by defining the steps that should be taken to protect the information system and restore it if a disruption or disaster occurs. It has been developed in accordance with industry best practices</w:t>
      </w:r>
      <w:r>
        <w:rPr>
          <w:rFonts w:cs="Arial"/>
          <w:color w:val="000000"/>
          <w:shd w:val="clear" w:color="auto" w:fill="FFFFFF"/>
        </w:rPr>
        <w:t xml:space="preserve"> </w:t>
      </w:r>
      <w:r w:rsidR="00693361">
        <w:rPr>
          <w:rFonts w:cs="Arial"/>
          <w:color w:val="000000"/>
          <w:shd w:val="clear" w:color="auto" w:fill="FFFFFF"/>
        </w:rPr>
        <w:t xml:space="preserve">The plan details </w:t>
      </w:r>
      <w:r w:rsidR="005A758A">
        <w:rPr>
          <w:rFonts w:cs="Arial"/>
          <w:color w:val="000000"/>
          <w:shd w:val="clear" w:color="auto" w:fill="FFFFFF"/>
        </w:rPr>
        <w:t xml:space="preserve">how backups will be configured, stored, monitored, and testing. </w:t>
      </w:r>
      <w:r w:rsidR="002621F3">
        <w:rPr>
          <w:rFonts w:cs="Arial"/>
          <w:color w:val="000000"/>
          <w:shd w:val="clear" w:color="auto" w:fill="FFFFFF"/>
        </w:rPr>
        <w:t xml:space="preserve">It also details the </w:t>
      </w:r>
      <w:r w:rsidR="0088659E">
        <w:rPr>
          <w:rFonts w:cs="Arial"/>
          <w:color w:val="000000"/>
          <w:shd w:val="clear" w:color="auto" w:fill="FFFFFF"/>
        </w:rPr>
        <w:t>process</w:t>
      </w:r>
      <w:r w:rsidR="00F1636B">
        <w:rPr>
          <w:rFonts w:cs="Arial"/>
          <w:color w:val="000000"/>
          <w:shd w:val="clear" w:color="auto" w:fill="FFFFFF"/>
        </w:rPr>
        <w:t xml:space="preserve"> to follow in the event of a </w:t>
      </w:r>
      <w:r w:rsidR="004D329E">
        <w:rPr>
          <w:rFonts w:cs="Arial"/>
          <w:color w:val="000000"/>
          <w:shd w:val="clear" w:color="auto" w:fill="FFFFFF"/>
        </w:rPr>
        <w:t>D</w:t>
      </w:r>
      <w:r w:rsidR="00F1636B">
        <w:rPr>
          <w:rFonts w:cs="Arial"/>
          <w:color w:val="000000"/>
          <w:shd w:val="clear" w:color="auto" w:fill="FFFFFF"/>
        </w:rPr>
        <w:t xml:space="preserve">isaster to assure business continuity. </w:t>
      </w:r>
    </w:p>
    <w:p w14:paraId="4437263E" w14:textId="0FC18020" w:rsidR="00AD3A6A" w:rsidRDefault="00AD3A6A" w:rsidP="009B0413">
      <w:pPr>
        <w:rPr>
          <w:rFonts w:cs="Arial"/>
          <w:color w:val="000000"/>
          <w:shd w:val="clear" w:color="auto" w:fill="FFFFFF"/>
        </w:rPr>
      </w:pPr>
      <w:r>
        <w:rPr>
          <w:rFonts w:cs="Arial"/>
          <w:color w:val="000000"/>
          <w:shd w:val="clear" w:color="auto" w:fill="FFFFFF"/>
        </w:rPr>
        <w:t xml:space="preserve">Particular care is taken </w:t>
      </w:r>
      <w:r w:rsidR="002D5807">
        <w:rPr>
          <w:rFonts w:cs="Arial"/>
          <w:color w:val="000000"/>
          <w:shd w:val="clear" w:color="auto" w:fill="FFFFFF"/>
        </w:rPr>
        <w:t xml:space="preserve">to protect the confidentiality of </w:t>
      </w:r>
      <w:r>
        <w:rPr>
          <w:rFonts w:cs="Arial"/>
          <w:color w:val="000000"/>
          <w:shd w:val="clear" w:color="auto" w:fill="FFFFFF"/>
        </w:rPr>
        <w:t xml:space="preserve">controlled information such as CUI, CDI, CTI, </w:t>
      </w:r>
      <w:r w:rsidR="00987F19">
        <w:rPr>
          <w:rFonts w:cs="Arial"/>
          <w:color w:val="000000"/>
          <w:shd w:val="clear" w:color="auto" w:fill="FFFFFF"/>
        </w:rPr>
        <w:t>PHI, PII, etc.</w:t>
      </w:r>
      <w:r w:rsidR="002D5807" w:rsidRPr="002D5807">
        <w:rPr>
          <w:rFonts w:cs="Arial"/>
          <w:color w:val="000000"/>
          <w:shd w:val="clear" w:color="auto" w:fill="FFFFFF"/>
        </w:rPr>
        <w:t xml:space="preserve"> </w:t>
      </w:r>
      <w:r w:rsidR="002D5807">
        <w:rPr>
          <w:rFonts w:cs="Arial"/>
          <w:color w:val="000000"/>
          <w:shd w:val="clear" w:color="auto" w:fill="FFFFFF"/>
        </w:rPr>
        <w:t xml:space="preserve">in </w:t>
      </w:r>
      <w:r w:rsidR="004F4080">
        <w:rPr>
          <w:rFonts w:cs="Arial"/>
          <w:color w:val="000000"/>
          <w:shd w:val="clear" w:color="auto" w:fill="FFFFFF"/>
        </w:rPr>
        <w:t xml:space="preserve">backup </w:t>
      </w:r>
      <w:r w:rsidR="002D5807">
        <w:rPr>
          <w:rFonts w:cs="Arial"/>
          <w:color w:val="000000"/>
          <w:shd w:val="clear" w:color="auto" w:fill="FFFFFF"/>
        </w:rPr>
        <w:t>storage</w:t>
      </w:r>
      <w:r w:rsidR="004F4080">
        <w:rPr>
          <w:rFonts w:cs="Arial"/>
          <w:color w:val="000000"/>
          <w:shd w:val="clear" w:color="auto" w:fill="FFFFFF"/>
        </w:rPr>
        <w:t xml:space="preserve"> and</w:t>
      </w:r>
      <w:r w:rsidR="002D5807">
        <w:rPr>
          <w:rFonts w:cs="Arial"/>
          <w:color w:val="000000"/>
          <w:shd w:val="clear" w:color="auto" w:fill="FFFFFF"/>
        </w:rPr>
        <w:t xml:space="preserve"> transmission</w:t>
      </w:r>
      <w:r w:rsidR="006559E7">
        <w:rPr>
          <w:rFonts w:cs="Arial"/>
          <w:color w:val="000000"/>
          <w:shd w:val="clear" w:color="auto" w:fill="FFFFFF"/>
        </w:rPr>
        <w:t>, as well as recovery.</w:t>
      </w:r>
    </w:p>
    <w:p w14:paraId="0D5D0FBD" w14:textId="18B05BFA" w:rsidR="0055749A" w:rsidRDefault="0055749A" w:rsidP="009B0413">
      <w:pPr>
        <w:rPr>
          <w:rFonts w:cs="Arial"/>
          <w:color w:val="000000"/>
          <w:shd w:val="clear" w:color="auto" w:fill="FFFFFF"/>
        </w:rPr>
      </w:pPr>
    </w:p>
    <w:p w14:paraId="40C555D8" w14:textId="6D7B1901" w:rsidR="00590B4C" w:rsidRDefault="00590B4C" w:rsidP="009B0413">
      <w:pPr>
        <w:rPr>
          <w:rFonts w:cs="Arial"/>
          <w:color w:val="000000"/>
          <w:shd w:val="clear" w:color="auto" w:fill="FFFFFF"/>
        </w:rPr>
      </w:pPr>
    </w:p>
    <w:p w14:paraId="267B3DE4" w14:textId="6102177D" w:rsidR="00590B4C" w:rsidRDefault="00590B4C" w:rsidP="009B0413">
      <w:pPr>
        <w:rPr>
          <w:rFonts w:cs="Arial"/>
          <w:color w:val="000000"/>
          <w:shd w:val="clear" w:color="auto" w:fill="FFFFFF"/>
        </w:rPr>
      </w:pPr>
    </w:p>
    <w:p w14:paraId="284BF113" w14:textId="046C3781" w:rsidR="00590B4C" w:rsidRDefault="00590B4C" w:rsidP="009B0413">
      <w:pPr>
        <w:rPr>
          <w:rFonts w:cs="Arial"/>
          <w:color w:val="000000"/>
          <w:shd w:val="clear" w:color="auto" w:fill="FFFFFF"/>
        </w:rPr>
      </w:pPr>
    </w:p>
    <w:p w14:paraId="4699FBEC" w14:textId="1C625F15" w:rsidR="00590B4C" w:rsidRDefault="00590B4C" w:rsidP="009B0413">
      <w:pPr>
        <w:rPr>
          <w:rFonts w:cs="Arial"/>
          <w:color w:val="000000"/>
          <w:shd w:val="clear" w:color="auto" w:fill="FFFFFF"/>
        </w:rPr>
      </w:pPr>
    </w:p>
    <w:p w14:paraId="04E67403" w14:textId="17FD403A" w:rsidR="00590B4C" w:rsidRDefault="00590B4C" w:rsidP="009B0413">
      <w:pPr>
        <w:rPr>
          <w:rFonts w:cs="Arial"/>
          <w:color w:val="000000"/>
          <w:shd w:val="clear" w:color="auto" w:fill="FFFFFF"/>
        </w:rPr>
      </w:pPr>
    </w:p>
    <w:p w14:paraId="6995C031" w14:textId="30FB10D0" w:rsidR="00590B4C" w:rsidRDefault="00590B4C" w:rsidP="009B0413">
      <w:pPr>
        <w:rPr>
          <w:rFonts w:cs="Arial"/>
          <w:color w:val="000000"/>
          <w:shd w:val="clear" w:color="auto" w:fill="FFFFFF"/>
        </w:rPr>
      </w:pPr>
    </w:p>
    <w:p w14:paraId="2AC0BC74" w14:textId="3F0A6D28" w:rsidR="00590B4C" w:rsidRDefault="00590B4C" w:rsidP="009B0413">
      <w:pPr>
        <w:rPr>
          <w:rFonts w:cs="Arial"/>
          <w:color w:val="000000"/>
          <w:shd w:val="clear" w:color="auto" w:fill="FFFFFF"/>
        </w:rPr>
      </w:pPr>
    </w:p>
    <w:p w14:paraId="0E0A6828" w14:textId="404A8B17" w:rsidR="00590B4C" w:rsidRDefault="00590B4C" w:rsidP="009B0413">
      <w:pPr>
        <w:rPr>
          <w:rFonts w:cs="Arial"/>
          <w:color w:val="000000"/>
          <w:shd w:val="clear" w:color="auto" w:fill="FFFFFF"/>
        </w:rPr>
      </w:pPr>
    </w:p>
    <w:p w14:paraId="06C6D2EA" w14:textId="14962185" w:rsidR="00590B4C" w:rsidRDefault="00590B4C" w:rsidP="009B0413">
      <w:pPr>
        <w:rPr>
          <w:rFonts w:cs="Arial"/>
          <w:color w:val="000000"/>
          <w:shd w:val="clear" w:color="auto" w:fill="FFFFFF"/>
        </w:rPr>
      </w:pPr>
    </w:p>
    <w:p w14:paraId="5E909BDE" w14:textId="6CB88876" w:rsidR="00590B4C" w:rsidRDefault="00590B4C" w:rsidP="009B0413">
      <w:pPr>
        <w:rPr>
          <w:rFonts w:cs="Arial"/>
          <w:color w:val="000000"/>
          <w:shd w:val="clear" w:color="auto" w:fill="FFFFFF"/>
        </w:rPr>
      </w:pPr>
    </w:p>
    <w:p w14:paraId="7E57F785" w14:textId="0FBFB5CF" w:rsidR="00590B4C" w:rsidRDefault="00590B4C" w:rsidP="009B0413">
      <w:pPr>
        <w:rPr>
          <w:rFonts w:cs="Arial"/>
          <w:color w:val="000000"/>
          <w:shd w:val="clear" w:color="auto" w:fill="FFFFFF"/>
        </w:rPr>
      </w:pPr>
    </w:p>
    <w:p w14:paraId="48AE8FDB" w14:textId="6BD18D3D" w:rsidR="00590B4C" w:rsidRDefault="00590B4C" w:rsidP="009B0413">
      <w:pPr>
        <w:rPr>
          <w:rFonts w:cs="Arial"/>
          <w:color w:val="000000"/>
          <w:shd w:val="clear" w:color="auto" w:fill="FFFFFF"/>
        </w:rPr>
      </w:pPr>
    </w:p>
    <w:p w14:paraId="61243E57" w14:textId="77777777" w:rsidR="00590B4C" w:rsidRDefault="00590B4C" w:rsidP="009B0413">
      <w:pPr>
        <w:rPr>
          <w:rFonts w:cs="Arial"/>
          <w:color w:val="000000"/>
          <w:shd w:val="clear" w:color="auto" w:fill="FFFFFF"/>
        </w:rPr>
      </w:pPr>
    </w:p>
    <w:p w14:paraId="3B4BCD3B" w14:textId="7798CF3C" w:rsidR="00991A9D" w:rsidRPr="00590B4C" w:rsidRDefault="00991A9D" w:rsidP="00590B4C">
      <w:pPr>
        <w:pStyle w:val="Heading1"/>
        <w:keepNext/>
        <w:keepLines/>
        <w:widowControl/>
        <w:autoSpaceDE/>
        <w:autoSpaceDN/>
        <w:spacing w:before="240" w:line="259" w:lineRule="auto"/>
        <w:ind w:left="0"/>
        <w:rPr>
          <w:rFonts w:asciiTheme="minorHAnsi" w:eastAsiaTheme="majorEastAsia" w:hAnsiTheme="minorHAnsi" w:cstheme="minorHAnsi"/>
          <w:sz w:val="32"/>
          <w:szCs w:val="32"/>
          <w:shd w:val="clear" w:color="auto" w:fill="FFFFFF"/>
        </w:rPr>
      </w:pPr>
      <w:bookmarkStart w:id="1" w:name="_Toc66460461"/>
      <w:r w:rsidRPr="00590B4C">
        <w:rPr>
          <w:rFonts w:asciiTheme="minorHAnsi" w:eastAsiaTheme="majorEastAsia" w:hAnsiTheme="minorHAnsi" w:cstheme="minorHAnsi"/>
          <w:sz w:val="32"/>
          <w:szCs w:val="32"/>
          <w:shd w:val="clear" w:color="auto" w:fill="FFFFFF"/>
        </w:rPr>
        <w:lastRenderedPageBreak/>
        <w:t>ROLES &amp; RESPONSIBILITIES:</w:t>
      </w:r>
      <w:bookmarkEnd w:id="1"/>
    </w:p>
    <w:tbl>
      <w:tblPr>
        <w:tblW w:w="0" w:type="auto"/>
        <w:tblCellMar>
          <w:left w:w="0" w:type="dxa"/>
          <w:right w:w="0" w:type="dxa"/>
        </w:tblCellMar>
        <w:tblLook w:val="04A0" w:firstRow="1" w:lastRow="0" w:firstColumn="1" w:lastColumn="0" w:noHBand="0" w:noVBand="1"/>
      </w:tblPr>
      <w:tblGrid>
        <w:gridCol w:w="3410"/>
        <w:gridCol w:w="2589"/>
        <w:gridCol w:w="3341"/>
      </w:tblGrid>
      <w:tr w:rsidR="00991A9D" w:rsidRPr="004A1AE8" w14:paraId="3915EEF0" w14:textId="77777777" w:rsidTr="00E70FE7">
        <w:tc>
          <w:tcPr>
            <w:tcW w:w="3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5A2C37" w14:textId="0426D830" w:rsidR="00991A9D" w:rsidRPr="004A1AE8" w:rsidRDefault="00991A9D" w:rsidP="00E70FE7">
            <w:pPr>
              <w:jc w:val="center"/>
              <w:rPr>
                <w:b/>
                <w:bCs/>
              </w:rPr>
            </w:pPr>
            <w:r w:rsidRPr="004A1AE8">
              <w:rPr>
                <w:b/>
                <w:bCs/>
              </w:rPr>
              <w:t>Role</w:t>
            </w:r>
            <w:r w:rsidR="00BD5ECE">
              <w:rPr>
                <w:b/>
                <w:bCs/>
              </w:rPr>
              <w:t>s</w:t>
            </w:r>
          </w:p>
        </w:tc>
        <w:tc>
          <w:tcPr>
            <w:tcW w:w="25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5F08BB" w14:textId="77777777" w:rsidR="00991A9D" w:rsidRPr="004A1AE8" w:rsidRDefault="00991A9D" w:rsidP="00E70FE7">
            <w:pPr>
              <w:jc w:val="center"/>
              <w:rPr>
                <w:b/>
                <w:bCs/>
              </w:rPr>
            </w:pPr>
            <w:r w:rsidRPr="004A1AE8">
              <w:rPr>
                <w:b/>
                <w:bCs/>
              </w:rPr>
              <w:t>Accountable Party</w:t>
            </w:r>
          </w:p>
        </w:tc>
        <w:tc>
          <w:tcPr>
            <w:tcW w:w="33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DEC419" w14:textId="77777777" w:rsidR="00991A9D" w:rsidRPr="004A1AE8" w:rsidRDefault="00991A9D" w:rsidP="00E70FE7">
            <w:pPr>
              <w:jc w:val="center"/>
              <w:rPr>
                <w:b/>
                <w:bCs/>
              </w:rPr>
            </w:pPr>
            <w:r w:rsidRPr="004A1AE8">
              <w:rPr>
                <w:b/>
                <w:bCs/>
              </w:rPr>
              <w:t>Responsibilities &amp; Authority</w:t>
            </w:r>
          </w:p>
        </w:tc>
      </w:tr>
      <w:tr w:rsidR="00991A9D" w:rsidRPr="00566D99" w14:paraId="789DD118" w14:textId="77777777" w:rsidTr="00E70FE7">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7C50C5" w14:textId="77777777" w:rsidR="00991A9D" w:rsidRPr="007B6AF6" w:rsidRDefault="00991A9D" w:rsidP="00E70FE7">
            <w:pPr>
              <w:spacing w:after="0"/>
            </w:pPr>
            <w:r>
              <w:t xml:space="preserve">Executive </w:t>
            </w:r>
            <w:r w:rsidRPr="007B6AF6">
              <w:t>Management</w:t>
            </w:r>
            <w:r>
              <w:t xml:space="preserve"> </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tcPr>
          <w:p w14:paraId="51335867" w14:textId="5D6457E5" w:rsidR="00991A9D" w:rsidRPr="009E5A5A" w:rsidRDefault="00991A9D" w:rsidP="00E70FE7">
            <w:pPr>
              <w:spacing w:after="0"/>
            </w:pPr>
          </w:p>
        </w:tc>
        <w:tc>
          <w:tcPr>
            <w:tcW w:w="33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34228" w14:textId="25E292DE" w:rsidR="00991A9D" w:rsidRPr="007B6AF6" w:rsidRDefault="00991A9D" w:rsidP="00E70FE7">
            <w:pPr>
              <w:spacing w:after="0"/>
            </w:pPr>
            <w:r>
              <w:t>Is r</w:t>
            </w:r>
            <w:r w:rsidRPr="007B6AF6">
              <w:t>esponsible for the company mission, security, and reputation. Appoints and oversees all other roles.</w:t>
            </w:r>
            <w:r w:rsidR="00545C0A">
              <w:t xml:space="preserve"> Designated to declare a disaster.</w:t>
            </w:r>
          </w:p>
        </w:tc>
      </w:tr>
      <w:tr w:rsidR="00991A9D" w:rsidRPr="00566D99" w14:paraId="79C963DF" w14:textId="77777777" w:rsidTr="00E70FE7">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6B7A62" w14:textId="77777777" w:rsidR="00991A9D" w:rsidRPr="007B6AF6" w:rsidRDefault="00991A9D" w:rsidP="00E70FE7">
            <w:pPr>
              <w:spacing w:after="0"/>
            </w:pPr>
            <w:r>
              <w:t xml:space="preserve">Security Manager </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42D467" w14:textId="15A43FDD" w:rsidR="00991A9D" w:rsidRPr="009E5A5A" w:rsidRDefault="00991A9D" w:rsidP="00E70FE7">
            <w:pPr>
              <w:spacing w:after="0"/>
            </w:pPr>
          </w:p>
        </w:tc>
        <w:tc>
          <w:tcPr>
            <w:tcW w:w="33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B1BE2" w14:textId="77777777" w:rsidR="00991A9D" w:rsidRPr="007B6AF6" w:rsidRDefault="00991A9D" w:rsidP="00E70FE7">
            <w:pPr>
              <w:spacing w:after="0"/>
            </w:pPr>
            <w:r>
              <w:t>Deals</w:t>
            </w:r>
            <w:r w:rsidRPr="00E12B75">
              <w:t xml:space="preserve"> with high-level IT security issues, supervising employees who implement and configure security measures</w:t>
            </w:r>
            <w:r>
              <w:t xml:space="preserve">, </w:t>
            </w:r>
            <w:r w:rsidRPr="00E12B75">
              <w:t>preparing and overseeing budgets, and evaluating and ordering new security tools and technologies.</w:t>
            </w:r>
            <w:r>
              <w:t xml:space="preserve"> </w:t>
            </w:r>
            <w:r w:rsidRPr="007B6AF6">
              <w:t>Coordinates key physical and personnel security functions.</w:t>
            </w:r>
          </w:p>
        </w:tc>
      </w:tr>
      <w:tr w:rsidR="00991A9D" w:rsidRPr="00566D99" w14:paraId="50498B8B" w14:textId="77777777" w:rsidTr="00E70FE7">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0959BF" w14:textId="77777777" w:rsidR="00991A9D" w:rsidRPr="007B6AF6" w:rsidRDefault="00991A9D" w:rsidP="00E70FE7">
            <w:pPr>
              <w:spacing w:after="0"/>
            </w:pPr>
            <w:r w:rsidRPr="007B6AF6">
              <w:t xml:space="preserve">Information Technology </w:t>
            </w:r>
            <w:r>
              <w:t>Decision Maker</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C4D86B" w14:textId="77777777" w:rsidR="00991A9D" w:rsidRPr="009E5A5A" w:rsidRDefault="00991A9D" w:rsidP="00E70FE7">
            <w:pPr>
              <w:spacing w:after="0"/>
            </w:pPr>
          </w:p>
        </w:tc>
        <w:tc>
          <w:tcPr>
            <w:tcW w:w="33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F4728" w14:textId="77777777" w:rsidR="00991A9D" w:rsidRPr="007B6AF6" w:rsidRDefault="00991A9D" w:rsidP="00E70FE7">
            <w:pPr>
              <w:spacing w:after="0"/>
            </w:pPr>
            <w:r>
              <w:t>Has e</w:t>
            </w:r>
            <w:r w:rsidRPr="007B6AF6">
              <w:t>xecutive authority over the company’s Information Technology.</w:t>
            </w:r>
          </w:p>
        </w:tc>
      </w:tr>
      <w:tr w:rsidR="00991A9D" w:rsidRPr="00566D99" w14:paraId="14C260EC" w14:textId="77777777" w:rsidTr="00E70FE7">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7B2E4F" w14:textId="77777777" w:rsidR="00991A9D" w:rsidRPr="007B6AF6" w:rsidRDefault="00991A9D" w:rsidP="00E70FE7">
            <w:pPr>
              <w:spacing w:after="0"/>
            </w:pPr>
            <w:r>
              <w:t xml:space="preserve">IT Department </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0AC6C3D" w14:textId="1D2B2323" w:rsidR="00991A9D" w:rsidRPr="00DD013E" w:rsidRDefault="0053267F" w:rsidP="00E70FE7">
            <w:pPr>
              <w:spacing w:after="0"/>
            </w:pPr>
            <w:r>
              <w:t>Help</w:t>
            </w:r>
            <w:r w:rsidR="00E533E8">
              <w:t xml:space="preserve"> </w:t>
            </w:r>
            <w:r>
              <w:t>Desk</w:t>
            </w:r>
            <w:r w:rsidR="00E533E8">
              <w:t xml:space="preserve"> </w:t>
            </w:r>
            <w:r>
              <w:t>/</w:t>
            </w:r>
            <w:r w:rsidR="00E533E8">
              <w:t xml:space="preserve"> S</w:t>
            </w:r>
            <w:r>
              <w:t>ecurity Operations</w:t>
            </w:r>
          </w:p>
        </w:tc>
        <w:tc>
          <w:tcPr>
            <w:tcW w:w="334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C103F9" w14:textId="77777777" w:rsidR="00991A9D" w:rsidRPr="007B6AF6" w:rsidRDefault="00991A9D" w:rsidP="00E70FE7">
            <w:pPr>
              <w:spacing w:after="0"/>
            </w:pPr>
            <w:r>
              <w:t>E</w:t>
            </w:r>
            <w:r w:rsidRPr="007B6AF6">
              <w:t>xecu</w:t>
            </w:r>
            <w:r>
              <w:t>tes IT</w:t>
            </w:r>
            <w:r w:rsidRPr="007B6AF6">
              <w:t xml:space="preserve"> policies, procedures, and practices</w:t>
            </w:r>
          </w:p>
        </w:tc>
      </w:tr>
      <w:tr w:rsidR="00991A9D" w:rsidRPr="00566D99" w14:paraId="1708D48C" w14:textId="77777777" w:rsidTr="00E70FE7">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0CE753" w14:textId="77777777" w:rsidR="00991A9D" w:rsidRPr="007B6AF6" w:rsidRDefault="00991A9D" w:rsidP="00E70FE7">
            <w:pPr>
              <w:spacing w:after="0"/>
            </w:pPr>
            <w:r w:rsidRPr="007B6AF6">
              <w:t>Change</w:t>
            </w:r>
            <w:r>
              <w:t xml:space="preserve"> </w:t>
            </w:r>
            <w:r w:rsidRPr="007B6AF6">
              <w:t>Control Board</w:t>
            </w:r>
            <w:r>
              <w:t xml:space="preserve"> </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A13075D" w14:textId="77777777" w:rsidR="00991A9D" w:rsidRPr="009E5A5A" w:rsidRDefault="00991A9D" w:rsidP="00E70FE7">
            <w:pPr>
              <w:spacing w:after="0"/>
            </w:pPr>
          </w:p>
        </w:tc>
        <w:tc>
          <w:tcPr>
            <w:tcW w:w="33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E34B5" w14:textId="77777777" w:rsidR="00991A9D" w:rsidRPr="007B6AF6" w:rsidRDefault="00991A9D" w:rsidP="00E70FE7">
            <w:pPr>
              <w:spacing w:after="0"/>
            </w:pPr>
            <w:r w:rsidRPr="007B6AF6">
              <w:t>Reviews/approves</w:t>
            </w:r>
            <w:r>
              <w:t xml:space="preserve"> </w:t>
            </w:r>
            <w:r w:rsidRPr="007B6AF6">
              <w:t>changes to policies, procedures, configurations, maintain documentation, etc.</w:t>
            </w:r>
          </w:p>
        </w:tc>
      </w:tr>
      <w:tr w:rsidR="00991A9D" w:rsidRPr="00566D99" w14:paraId="5E5B1204" w14:textId="77777777" w:rsidTr="00E70FE7">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CEC982" w14:textId="77777777" w:rsidR="00991A9D" w:rsidRDefault="00991A9D" w:rsidP="00E70FE7">
            <w:pPr>
              <w:spacing w:after="0"/>
            </w:pPr>
            <w:r>
              <w:t>Risk Management Team (RMT)</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154EEC" w14:textId="77777777" w:rsidR="00991A9D" w:rsidRDefault="00991A9D" w:rsidP="00E70FE7">
            <w:pPr>
              <w:spacing w:after="0"/>
            </w:pPr>
          </w:p>
        </w:tc>
        <w:tc>
          <w:tcPr>
            <w:tcW w:w="334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817B12" w14:textId="77777777" w:rsidR="00991A9D" w:rsidRDefault="00991A9D" w:rsidP="00E70FE7">
            <w:pPr>
              <w:spacing w:after="0"/>
            </w:pPr>
            <w:r>
              <w:t>Is responsible for the risk assessment.</w:t>
            </w:r>
          </w:p>
        </w:tc>
      </w:tr>
      <w:tr w:rsidR="00991A9D" w:rsidRPr="00566D99" w14:paraId="47836C34" w14:textId="77777777" w:rsidTr="00E70FE7">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CF114C" w14:textId="77777777" w:rsidR="00991A9D" w:rsidRDefault="00991A9D" w:rsidP="00E70FE7">
            <w:pPr>
              <w:spacing w:after="0"/>
            </w:pPr>
            <w:r>
              <w:t>Incident Response Team (IRT)</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tcPr>
          <w:p w14:paraId="30D77564" w14:textId="77777777" w:rsidR="00991A9D" w:rsidRDefault="00991A9D" w:rsidP="00E70FE7">
            <w:pPr>
              <w:spacing w:after="0"/>
            </w:pPr>
          </w:p>
        </w:tc>
        <w:tc>
          <w:tcPr>
            <w:tcW w:w="3341" w:type="dxa"/>
            <w:tcBorders>
              <w:top w:val="nil"/>
              <w:left w:val="nil"/>
              <w:bottom w:val="single" w:sz="8" w:space="0" w:color="auto"/>
              <w:right w:val="single" w:sz="8" w:space="0" w:color="auto"/>
            </w:tcBorders>
            <w:tcMar>
              <w:top w:w="0" w:type="dxa"/>
              <w:left w:w="108" w:type="dxa"/>
              <w:bottom w:w="0" w:type="dxa"/>
              <w:right w:w="108" w:type="dxa"/>
            </w:tcMar>
            <w:vAlign w:val="center"/>
          </w:tcPr>
          <w:p w14:paraId="54BF3C91" w14:textId="77777777" w:rsidR="00991A9D" w:rsidRDefault="00991A9D" w:rsidP="00E70FE7">
            <w:pPr>
              <w:spacing w:after="0"/>
            </w:pPr>
            <w:r>
              <w:t xml:space="preserve">Is trained on, responds to, and is advised of incidents.  </w:t>
            </w:r>
          </w:p>
        </w:tc>
      </w:tr>
      <w:tr w:rsidR="00E74347" w:rsidRPr="00566D99" w14:paraId="71FDB37F" w14:textId="77777777" w:rsidTr="00E70FE7">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240311" w14:textId="0056A73C" w:rsidR="00E74347" w:rsidRDefault="002A075B" w:rsidP="00E70FE7">
            <w:pPr>
              <w:spacing w:after="0"/>
            </w:pPr>
            <w:r>
              <w:t>Disaster</w:t>
            </w:r>
            <w:r w:rsidR="00E74347">
              <w:t xml:space="preserve"> Response Team (</w:t>
            </w:r>
            <w:r>
              <w:t>D</w:t>
            </w:r>
            <w:r w:rsidR="00E74347">
              <w:t>RT)</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39679F2" w14:textId="77777777" w:rsidR="00E74347" w:rsidRDefault="00E74347" w:rsidP="00E70FE7">
            <w:pPr>
              <w:spacing w:after="0"/>
            </w:pPr>
          </w:p>
        </w:tc>
        <w:tc>
          <w:tcPr>
            <w:tcW w:w="334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D0F96D" w14:textId="1B881256" w:rsidR="00E74347" w:rsidRDefault="00DF4E67" w:rsidP="00E70FE7">
            <w:pPr>
              <w:spacing w:after="0"/>
            </w:pPr>
            <w:r>
              <w:t xml:space="preserve">Responds to Disasters which affect the business. Maybe work collaboratively with the IRT when </w:t>
            </w:r>
            <w:r w:rsidR="00935680">
              <w:t>the Disaster qualifies as an Incident.</w:t>
            </w:r>
          </w:p>
        </w:tc>
      </w:tr>
      <w:tr w:rsidR="00991A9D" w:rsidRPr="00566D99" w14:paraId="1AEE7408" w14:textId="77777777" w:rsidTr="00E70FE7">
        <w:tc>
          <w:tcPr>
            <w:tcW w:w="34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DAE574" w14:textId="77777777" w:rsidR="00991A9D" w:rsidRDefault="00991A9D" w:rsidP="00E70FE7">
            <w:pPr>
              <w:spacing w:after="0"/>
            </w:pPr>
            <w:r>
              <w:t>Human Resources (HR)</w:t>
            </w:r>
          </w:p>
        </w:tc>
        <w:tc>
          <w:tcPr>
            <w:tcW w:w="25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3A14F75" w14:textId="5932C312" w:rsidR="00991A9D" w:rsidRDefault="00991A9D" w:rsidP="00E70FE7">
            <w:pPr>
              <w:spacing w:after="0"/>
            </w:pPr>
          </w:p>
        </w:tc>
        <w:tc>
          <w:tcPr>
            <w:tcW w:w="334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721DD0" w14:textId="77777777" w:rsidR="00991A9D" w:rsidRDefault="00991A9D" w:rsidP="00E70FE7">
            <w:pPr>
              <w:spacing w:after="0"/>
            </w:pPr>
            <w:r>
              <w:t>Is responsible for human resource tasks, such as verifying personnel, processing new employees, and separating employees.</w:t>
            </w:r>
          </w:p>
        </w:tc>
      </w:tr>
    </w:tbl>
    <w:p w14:paraId="4FE4542E" w14:textId="77777777" w:rsidR="00991A9D" w:rsidRDefault="00991A9D"/>
    <w:p w14:paraId="6DE4F80F" w14:textId="77777777" w:rsidR="00590B4C" w:rsidRDefault="00590B4C" w:rsidP="00CE43B8">
      <w:pPr>
        <w:rPr>
          <w:rFonts w:cs="Arial"/>
          <w:b/>
          <w:bCs/>
          <w:color w:val="000000"/>
          <w:sz w:val="28"/>
          <w:szCs w:val="28"/>
          <w:shd w:val="clear" w:color="auto" w:fill="FFFFFF"/>
        </w:rPr>
      </w:pPr>
    </w:p>
    <w:p w14:paraId="0E64395E" w14:textId="77777777" w:rsidR="00590B4C" w:rsidRDefault="00590B4C" w:rsidP="00CE43B8">
      <w:pPr>
        <w:rPr>
          <w:rFonts w:cs="Arial"/>
          <w:b/>
          <w:bCs/>
          <w:color w:val="000000"/>
          <w:sz w:val="28"/>
          <w:szCs w:val="28"/>
          <w:shd w:val="clear" w:color="auto" w:fill="FFFFFF"/>
        </w:rPr>
      </w:pPr>
    </w:p>
    <w:p w14:paraId="4277D12E" w14:textId="040D5435" w:rsidR="00CE43B8" w:rsidRPr="00590B4C" w:rsidRDefault="00CE43B8" w:rsidP="00590B4C">
      <w:pPr>
        <w:pStyle w:val="Heading2"/>
        <w:ind w:left="0" w:firstLine="0"/>
        <w:rPr>
          <w:rFonts w:asciiTheme="minorHAnsi" w:hAnsiTheme="minorHAnsi" w:cstheme="minorHAnsi"/>
          <w:sz w:val="28"/>
          <w:szCs w:val="28"/>
          <w:shd w:val="clear" w:color="auto" w:fill="FFFFFF"/>
        </w:rPr>
      </w:pPr>
      <w:bookmarkStart w:id="2" w:name="_Toc66460462"/>
      <w:r w:rsidRPr="00590B4C">
        <w:rPr>
          <w:rFonts w:asciiTheme="minorHAnsi" w:hAnsiTheme="minorHAnsi" w:cstheme="minorHAnsi"/>
          <w:sz w:val="28"/>
          <w:szCs w:val="28"/>
          <w:shd w:val="clear" w:color="auto" w:fill="FFFFFF"/>
        </w:rPr>
        <w:lastRenderedPageBreak/>
        <w:t>Types of Disasters</w:t>
      </w:r>
      <w:bookmarkEnd w:id="2"/>
    </w:p>
    <w:p w14:paraId="09A0BC30" w14:textId="77777777" w:rsidR="00CE43B8" w:rsidRDefault="00CE43B8" w:rsidP="00CE43B8">
      <w:pPr>
        <w:rPr>
          <w:rFonts w:cs="Arial"/>
          <w:color w:val="000000"/>
          <w:shd w:val="clear" w:color="auto" w:fill="FFFFFF"/>
        </w:rPr>
      </w:pPr>
      <w:r w:rsidRPr="0019449D">
        <w:rPr>
          <w:rFonts w:cs="Arial"/>
          <w:color w:val="000000"/>
          <w:shd w:val="clear" w:color="auto" w:fill="FFFFFF"/>
        </w:rPr>
        <w:t>Disasters can be the result of three categories of threats and hazards</w:t>
      </w:r>
      <w:r>
        <w:rPr>
          <w:rFonts w:cs="Arial"/>
          <w:color w:val="000000"/>
          <w:shd w:val="clear" w:color="auto" w:fill="FFFFFF"/>
        </w:rPr>
        <w:t>. Preparedness measures for these areas are included in this plan.</w:t>
      </w:r>
    </w:p>
    <w:p w14:paraId="7660352E" w14:textId="77777777" w:rsidR="00CE43B8" w:rsidRPr="00637873" w:rsidRDefault="00CE43B8" w:rsidP="00637873">
      <w:pPr>
        <w:pStyle w:val="ListParagraph"/>
        <w:numPr>
          <w:ilvl w:val="0"/>
          <w:numId w:val="9"/>
        </w:numPr>
        <w:rPr>
          <w:rFonts w:cs="Arial"/>
          <w:color w:val="000000"/>
          <w:shd w:val="clear" w:color="auto" w:fill="FFFFFF"/>
        </w:rPr>
      </w:pPr>
      <w:r w:rsidRPr="00637873">
        <w:rPr>
          <w:rFonts w:cs="Arial"/>
          <w:b/>
          <w:bCs/>
          <w:color w:val="000000"/>
          <w:shd w:val="clear" w:color="auto" w:fill="FFFFFF"/>
        </w:rPr>
        <w:t>Natural Disasters:</w:t>
      </w:r>
      <w:r w:rsidRPr="00637873">
        <w:rPr>
          <w:rFonts w:cs="Arial"/>
          <w:color w:val="000000"/>
          <w:shd w:val="clear" w:color="auto" w:fill="FFFFFF"/>
        </w:rPr>
        <w:t xml:space="preserve"> Naturally occurring disasters such as floods, hurricanes, tornadoes, earthquakes, and epidemics.</w:t>
      </w:r>
    </w:p>
    <w:p w14:paraId="63E52B4E" w14:textId="77777777" w:rsidR="00CE43B8" w:rsidRPr="00637873" w:rsidRDefault="00CE43B8" w:rsidP="00637873">
      <w:pPr>
        <w:pStyle w:val="ListParagraph"/>
        <w:numPr>
          <w:ilvl w:val="0"/>
          <w:numId w:val="9"/>
        </w:numPr>
        <w:rPr>
          <w:rFonts w:cs="Arial"/>
          <w:color w:val="000000"/>
          <w:shd w:val="clear" w:color="auto" w:fill="FFFFFF"/>
        </w:rPr>
      </w:pPr>
      <w:r w:rsidRPr="00637873">
        <w:rPr>
          <w:rFonts w:cs="Arial"/>
          <w:b/>
          <w:bCs/>
          <w:color w:val="000000"/>
          <w:shd w:val="clear" w:color="auto" w:fill="FFFFFF"/>
        </w:rPr>
        <w:t>Technological Disasters:</w:t>
      </w:r>
      <w:r w:rsidRPr="00637873">
        <w:rPr>
          <w:rFonts w:cs="Arial"/>
          <w:color w:val="000000"/>
          <w:shd w:val="clear" w:color="auto" w:fill="FFFFFF"/>
        </w:rPr>
        <w:t xml:space="preserve"> Disasters that include accidents or the failures of community critical infrastructure systems and structures such as transportation accidents, utility disruptions, dam failures, and accidental hazardous material releases. </w:t>
      </w:r>
    </w:p>
    <w:p w14:paraId="69BB4A71" w14:textId="337DE083" w:rsidR="00CE43B8" w:rsidRPr="00637873" w:rsidRDefault="00CE43B8" w:rsidP="00637873">
      <w:pPr>
        <w:pStyle w:val="ListParagraph"/>
        <w:numPr>
          <w:ilvl w:val="0"/>
          <w:numId w:val="9"/>
        </w:numPr>
        <w:rPr>
          <w:rFonts w:cs="Arial"/>
          <w:color w:val="000000"/>
          <w:shd w:val="clear" w:color="auto" w:fill="FFFFFF"/>
        </w:rPr>
      </w:pPr>
      <w:r w:rsidRPr="00637873">
        <w:rPr>
          <w:rFonts w:cs="Arial"/>
          <w:b/>
          <w:bCs/>
          <w:color w:val="000000"/>
          <w:shd w:val="clear" w:color="auto" w:fill="FFFFFF"/>
        </w:rPr>
        <w:t>Human-Caused Threats:</w:t>
      </w:r>
      <w:r w:rsidRPr="00637873">
        <w:rPr>
          <w:rFonts w:cs="Arial"/>
          <w:color w:val="000000"/>
          <w:shd w:val="clear" w:color="auto" w:fill="FFFFFF"/>
        </w:rPr>
        <w:t xml:space="preserve"> These threats </w:t>
      </w:r>
      <w:r w:rsidR="009C6D28" w:rsidRPr="00637873">
        <w:rPr>
          <w:rFonts w:cs="Arial"/>
          <w:color w:val="000000"/>
          <w:shd w:val="clear" w:color="auto" w:fill="FFFFFF"/>
        </w:rPr>
        <w:t>include</w:t>
      </w:r>
      <w:r w:rsidRPr="00637873">
        <w:rPr>
          <w:rFonts w:cs="Arial"/>
          <w:color w:val="000000"/>
          <w:shd w:val="clear" w:color="auto" w:fill="FFFFFF"/>
        </w:rPr>
        <w:t xml:space="preserve"> intentional acts such as active assailant attacks, chemical or biological attacks, cyber-attacks against data or infrastructure, and insider threats such as sabotage. </w:t>
      </w:r>
    </w:p>
    <w:p w14:paraId="62E0C1A9" w14:textId="77777777" w:rsidR="00CE43B8" w:rsidRDefault="00CE43B8" w:rsidP="00B20409">
      <w:pPr>
        <w:rPr>
          <w:rFonts w:cs="Arial"/>
          <w:color w:val="000000"/>
          <w:shd w:val="clear" w:color="auto" w:fill="FFFFFF"/>
        </w:rPr>
      </w:pPr>
    </w:p>
    <w:p w14:paraId="2705F620" w14:textId="7FF17E84" w:rsidR="00B20409" w:rsidRPr="00590B4C" w:rsidRDefault="00CE43B8" w:rsidP="00590B4C">
      <w:pPr>
        <w:pStyle w:val="Heading2"/>
        <w:keepNext/>
        <w:keepLines/>
        <w:widowControl/>
        <w:autoSpaceDE/>
        <w:autoSpaceDN/>
        <w:spacing w:before="40" w:line="259" w:lineRule="auto"/>
        <w:ind w:left="0" w:firstLine="0"/>
        <w:rPr>
          <w:rFonts w:asciiTheme="minorHAnsi" w:eastAsiaTheme="majorEastAsia" w:hAnsiTheme="minorHAnsi" w:cstheme="minorHAnsi"/>
          <w:sz w:val="28"/>
          <w:szCs w:val="28"/>
          <w:shd w:val="clear" w:color="auto" w:fill="FFFFFF"/>
        </w:rPr>
      </w:pPr>
      <w:bookmarkStart w:id="3" w:name="_Toc66460463"/>
      <w:r w:rsidRPr="00590B4C">
        <w:rPr>
          <w:rFonts w:asciiTheme="minorHAnsi" w:eastAsiaTheme="majorEastAsia" w:hAnsiTheme="minorHAnsi" w:cstheme="minorHAnsi"/>
          <w:sz w:val="28"/>
          <w:szCs w:val="28"/>
          <w:shd w:val="clear" w:color="auto" w:fill="FFFFFF"/>
        </w:rPr>
        <w:t>Recovery Time</w:t>
      </w:r>
      <w:r w:rsidR="00526F85" w:rsidRPr="00590B4C">
        <w:rPr>
          <w:rFonts w:asciiTheme="minorHAnsi" w:eastAsiaTheme="majorEastAsia" w:hAnsiTheme="minorHAnsi" w:cstheme="minorHAnsi"/>
          <w:sz w:val="28"/>
          <w:szCs w:val="28"/>
          <w:shd w:val="clear" w:color="auto" w:fill="FFFFFF"/>
        </w:rPr>
        <w:t xml:space="preserve"> and Recovery Point</w:t>
      </w:r>
      <w:r w:rsidRPr="00590B4C">
        <w:rPr>
          <w:rFonts w:asciiTheme="minorHAnsi" w:eastAsiaTheme="majorEastAsia" w:hAnsiTheme="minorHAnsi" w:cstheme="minorHAnsi"/>
          <w:sz w:val="28"/>
          <w:szCs w:val="28"/>
          <w:shd w:val="clear" w:color="auto" w:fill="FFFFFF"/>
        </w:rPr>
        <w:t xml:space="preserve"> Objectives</w:t>
      </w:r>
      <w:bookmarkEnd w:id="3"/>
    </w:p>
    <w:p w14:paraId="54645612" w14:textId="72E5C366" w:rsidR="00B20409" w:rsidRDefault="00B20409" w:rsidP="00B20409">
      <w:pPr>
        <w:rPr>
          <w:rFonts w:cs="Arial"/>
          <w:color w:val="000000"/>
          <w:shd w:val="clear" w:color="auto" w:fill="FFFFFF"/>
        </w:rPr>
      </w:pPr>
      <w:r>
        <w:rPr>
          <w:rFonts w:cs="Arial"/>
          <w:color w:val="000000"/>
          <w:shd w:val="clear" w:color="auto" w:fill="FFFFFF"/>
        </w:rPr>
        <w:t>T</w:t>
      </w:r>
      <w:r w:rsidRPr="007C37D1">
        <w:rPr>
          <w:rFonts w:cs="Arial"/>
          <w:color w:val="000000"/>
          <w:shd w:val="clear" w:color="auto" w:fill="FFFFFF"/>
        </w:rPr>
        <w:t>he</w:t>
      </w:r>
      <w:r>
        <w:rPr>
          <w:rFonts w:cs="Arial"/>
          <w:color w:val="000000"/>
          <w:shd w:val="clear" w:color="auto" w:fill="FFFFFF"/>
        </w:rPr>
        <w:t xml:space="preserve"> Company has established </w:t>
      </w:r>
      <w:r w:rsidR="00634076">
        <w:rPr>
          <w:rFonts w:cs="Arial"/>
          <w:color w:val="000000"/>
          <w:shd w:val="clear" w:color="auto" w:fill="FFFFFF"/>
        </w:rPr>
        <w:t xml:space="preserve">the following </w:t>
      </w:r>
      <w:r>
        <w:rPr>
          <w:rFonts w:cs="Arial"/>
          <w:color w:val="000000"/>
          <w:shd w:val="clear" w:color="auto" w:fill="FFFFFF"/>
        </w:rPr>
        <w:t>desired</w:t>
      </w:r>
      <w:r w:rsidRPr="007C37D1">
        <w:rPr>
          <w:rFonts w:cs="Arial"/>
          <w:color w:val="000000"/>
          <w:shd w:val="clear" w:color="auto" w:fill="FFFFFF"/>
        </w:rPr>
        <w:t xml:space="preserve"> Recovery Time Objective</w:t>
      </w:r>
      <w:r w:rsidR="00634076">
        <w:rPr>
          <w:rFonts w:cs="Arial"/>
          <w:color w:val="000000"/>
          <w:shd w:val="clear" w:color="auto" w:fill="FFFFFF"/>
        </w:rPr>
        <w:t>s</w:t>
      </w:r>
      <w:r w:rsidRPr="007C37D1">
        <w:rPr>
          <w:rFonts w:cs="Arial"/>
          <w:color w:val="000000"/>
          <w:shd w:val="clear" w:color="auto" w:fill="FFFFFF"/>
        </w:rPr>
        <w:t xml:space="preserve"> (RTO</w:t>
      </w:r>
      <w:r>
        <w:rPr>
          <w:rFonts w:cs="Arial"/>
          <w:color w:val="000000"/>
          <w:shd w:val="clear" w:color="auto" w:fill="FFFFFF"/>
        </w:rPr>
        <w:t xml:space="preserve">). The RTO </w:t>
      </w:r>
      <w:r w:rsidRPr="007C37D1">
        <w:rPr>
          <w:rFonts w:cs="Arial"/>
          <w:color w:val="000000"/>
          <w:shd w:val="clear" w:color="auto" w:fill="FFFFFF"/>
        </w:rPr>
        <w:t>is the targeted duration of time within which a business process must be restored after a disaster (or disruption) in order to avoid unacceptable consequences associated with a break in business continuity</w:t>
      </w:r>
      <w:r>
        <w:rPr>
          <w:rFonts w:cs="Arial"/>
          <w:color w:val="000000"/>
          <w:shd w:val="clear" w:color="auto" w:fill="FFFFFF"/>
        </w:rPr>
        <w:t>.</w:t>
      </w:r>
    </w:p>
    <w:p w14:paraId="1CE51001" w14:textId="5552979C" w:rsidR="00634076" w:rsidRPr="00D04468" w:rsidRDefault="00634076" w:rsidP="00D04468">
      <w:pPr>
        <w:pStyle w:val="ListParagraph"/>
        <w:numPr>
          <w:ilvl w:val="0"/>
          <w:numId w:val="7"/>
        </w:numPr>
        <w:rPr>
          <w:rFonts w:cs="Arial"/>
          <w:color w:val="000000"/>
          <w:shd w:val="clear" w:color="auto" w:fill="FFFFFF"/>
        </w:rPr>
      </w:pPr>
      <w:r w:rsidRPr="00D04468">
        <w:rPr>
          <w:rFonts w:cs="Arial"/>
          <w:color w:val="000000"/>
          <w:shd w:val="clear" w:color="auto" w:fill="FFFFFF"/>
        </w:rPr>
        <w:t xml:space="preserve">Restore </w:t>
      </w:r>
      <w:r w:rsidR="005D1820" w:rsidRPr="00D04468">
        <w:rPr>
          <w:rFonts w:cs="Arial"/>
          <w:color w:val="000000"/>
          <w:shd w:val="clear" w:color="auto" w:fill="FFFFFF"/>
        </w:rPr>
        <w:t>small pieces of destroyed data: ______</w:t>
      </w:r>
    </w:p>
    <w:p w14:paraId="5C8F1D87" w14:textId="575D7823" w:rsidR="005D1820" w:rsidRPr="00D04468" w:rsidRDefault="005D1820" w:rsidP="00D04468">
      <w:pPr>
        <w:pStyle w:val="ListParagraph"/>
        <w:numPr>
          <w:ilvl w:val="0"/>
          <w:numId w:val="7"/>
        </w:numPr>
        <w:rPr>
          <w:rFonts w:cs="Arial"/>
          <w:color w:val="000000"/>
          <w:shd w:val="clear" w:color="auto" w:fill="FFFFFF"/>
        </w:rPr>
      </w:pPr>
      <w:r w:rsidRPr="00D04468">
        <w:rPr>
          <w:rFonts w:cs="Arial"/>
          <w:color w:val="000000"/>
          <w:shd w:val="clear" w:color="auto" w:fill="FFFFFF"/>
        </w:rPr>
        <w:t xml:space="preserve">Restore key servers; </w:t>
      </w:r>
      <w:r w:rsidR="00CF3530" w:rsidRPr="00D04468">
        <w:rPr>
          <w:rFonts w:cs="Arial"/>
          <w:color w:val="000000"/>
          <w:shd w:val="clear" w:color="auto" w:fill="FFFFFF"/>
        </w:rPr>
        <w:t>office facilities unaffected</w:t>
      </w:r>
      <w:r w:rsidRPr="00D04468">
        <w:rPr>
          <w:rFonts w:cs="Arial"/>
          <w:color w:val="000000"/>
          <w:shd w:val="clear" w:color="auto" w:fill="FFFFFF"/>
        </w:rPr>
        <w:t>: ____</w:t>
      </w:r>
    </w:p>
    <w:p w14:paraId="37D6CB14" w14:textId="5DBCEAFC" w:rsidR="00404A68" w:rsidRPr="00D04468" w:rsidRDefault="00404A68" w:rsidP="00D04468">
      <w:pPr>
        <w:pStyle w:val="ListParagraph"/>
        <w:numPr>
          <w:ilvl w:val="0"/>
          <w:numId w:val="7"/>
        </w:numPr>
        <w:rPr>
          <w:rFonts w:cs="Arial"/>
          <w:color w:val="000000"/>
          <w:shd w:val="clear" w:color="auto" w:fill="FFFFFF"/>
        </w:rPr>
      </w:pPr>
      <w:r w:rsidRPr="00D04468">
        <w:rPr>
          <w:rFonts w:cs="Arial"/>
          <w:color w:val="000000"/>
          <w:shd w:val="clear" w:color="auto" w:fill="FFFFFF"/>
        </w:rPr>
        <w:t xml:space="preserve">Restore key </w:t>
      </w:r>
      <w:r w:rsidR="00AA3205" w:rsidRPr="00D04468">
        <w:rPr>
          <w:rFonts w:cs="Arial"/>
          <w:color w:val="000000"/>
          <w:shd w:val="clear" w:color="auto" w:fill="FFFFFF"/>
        </w:rPr>
        <w:t>business services; office facilities unusable:</w:t>
      </w:r>
      <w:r w:rsidR="00D04468">
        <w:rPr>
          <w:rFonts w:cs="Arial"/>
          <w:color w:val="000000"/>
          <w:shd w:val="clear" w:color="auto" w:fill="FFFFFF"/>
        </w:rPr>
        <w:t xml:space="preserve"> </w:t>
      </w:r>
      <w:r w:rsidR="00526F85">
        <w:rPr>
          <w:rFonts w:cs="Arial"/>
          <w:color w:val="000000"/>
          <w:shd w:val="clear" w:color="auto" w:fill="FFFFFF"/>
        </w:rPr>
        <w:t>_____</w:t>
      </w:r>
    </w:p>
    <w:p w14:paraId="7B459915" w14:textId="002D9208" w:rsidR="00634076" w:rsidRPr="00D04468" w:rsidRDefault="00634076" w:rsidP="00D04468">
      <w:pPr>
        <w:pStyle w:val="ListParagraph"/>
        <w:numPr>
          <w:ilvl w:val="0"/>
          <w:numId w:val="7"/>
        </w:numPr>
        <w:rPr>
          <w:rFonts w:cs="Arial"/>
          <w:color w:val="000000"/>
          <w:shd w:val="clear" w:color="auto" w:fill="FFFFFF"/>
        </w:rPr>
      </w:pPr>
      <w:r w:rsidRPr="00D04468">
        <w:rPr>
          <w:rFonts w:cs="Arial"/>
          <w:color w:val="000000"/>
          <w:shd w:val="clear" w:color="auto" w:fill="FFFFFF"/>
        </w:rPr>
        <w:t>Establish facilities for an emergency level of service</w:t>
      </w:r>
      <w:r w:rsidR="00CF3530" w:rsidRPr="00D04468">
        <w:rPr>
          <w:rFonts w:cs="Arial"/>
          <w:color w:val="000000"/>
          <w:shd w:val="clear" w:color="auto" w:fill="FFFFFF"/>
        </w:rPr>
        <w:t xml:space="preserve">; primary facility destroyed: </w:t>
      </w:r>
      <w:r w:rsidR="00526F85">
        <w:rPr>
          <w:rFonts w:cs="Arial"/>
          <w:color w:val="000000"/>
          <w:shd w:val="clear" w:color="auto" w:fill="FFFFFF"/>
        </w:rPr>
        <w:t>_____</w:t>
      </w:r>
    </w:p>
    <w:p w14:paraId="5B2429D5" w14:textId="3485F2C0" w:rsidR="00CF3530" w:rsidRPr="00D04468" w:rsidRDefault="00CF3530" w:rsidP="00D04468">
      <w:pPr>
        <w:pStyle w:val="ListParagraph"/>
        <w:numPr>
          <w:ilvl w:val="0"/>
          <w:numId w:val="7"/>
        </w:numPr>
        <w:rPr>
          <w:rFonts w:cs="Arial"/>
          <w:color w:val="000000"/>
          <w:shd w:val="clear" w:color="auto" w:fill="FFFFFF"/>
        </w:rPr>
      </w:pPr>
      <w:r w:rsidRPr="00D04468">
        <w:rPr>
          <w:rFonts w:cs="Arial"/>
          <w:color w:val="000000"/>
          <w:shd w:val="clear" w:color="auto" w:fill="FFFFFF"/>
        </w:rPr>
        <w:t xml:space="preserve">Establish facilities for </w:t>
      </w:r>
      <w:r w:rsidR="00404A68" w:rsidRPr="00D04468">
        <w:rPr>
          <w:rFonts w:cs="Arial"/>
          <w:color w:val="000000"/>
          <w:shd w:val="clear" w:color="auto" w:fill="FFFFFF"/>
        </w:rPr>
        <w:t>an emergency level of services; primary facility temporarily unsafe:</w:t>
      </w:r>
      <w:r w:rsidR="00526F85">
        <w:rPr>
          <w:rFonts w:cs="Arial"/>
          <w:color w:val="000000"/>
          <w:shd w:val="clear" w:color="auto" w:fill="FFFFFF"/>
        </w:rPr>
        <w:t xml:space="preserve"> ____</w:t>
      </w:r>
    </w:p>
    <w:p w14:paraId="27EE9175" w14:textId="16737442" w:rsidR="00634076" w:rsidRPr="00D04468" w:rsidRDefault="00634076" w:rsidP="00D04468">
      <w:pPr>
        <w:pStyle w:val="ListParagraph"/>
        <w:numPr>
          <w:ilvl w:val="0"/>
          <w:numId w:val="7"/>
        </w:numPr>
        <w:rPr>
          <w:rFonts w:cs="Arial"/>
          <w:color w:val="000000"/>
          <w:shd w:val="clear" w:color="auto" w:fill="FFFFFF"/>
        </w:rPr>
      </w:pPr>
      <w:r w:rsidRPr="00D04468">
        <w:rPr>
          <w:rFonts w:cs="Arial"/>
          <w:color w:val="000000"/>
          <w:shd w:val="clear" w:color="auto" w:fill="FFFFFF"/>
        </w:rPr>
        <w:t>Recover to business as usual</w:t>
      </w:r>
      <w:r w:rsidR="006C1392" w:rsidRPr="00D04468">
        <w:rPr>
          <w:rFonts w:cs="Arial"/>
          <w:color w:val="000000"/>
          <w:shd w:val="clear" w:color="auto" w:fill="FFFFFF"/>
        </w:rPr>
        <w:t>:</w:t>
      </w:r>
      <w:r w:rsidR="00526F85">
        <w:rPr>
          <w:rFonts w:cs="Arial"/>
          <w:color w:val="000000"/>
          <w:shd w:val="clear" w:color="auto" w:fill="FFFFFF"/>
        </w:rPr>
        <w:t xml:space="preserve"> ____</w:t>
      </w:r>
    </w:p>
    <w:p w14:paraId="2846CA9B" w14:textId="1C0FCDA0" w:rsidR="00B20409" w:rsidRDefault="00B20409" w:rsidP="00B20409">
      <w:pPr>
        <w:rPr>
          <w:rFonts w:cs="Arial"/>
          <w:color w:val="000000"/>
          <w:shd w:val="clear" w:color="auto" w:fill="FFFFFF"/>
        </w:rPr>
      </w:pPr>
      <w:r>
        <w:rPr>
          <w:rFonts w:cs="Arial"/>
          <w:color w:val="000000"/>
          <w:shd w:val="clear" w:color="auto" w:fill="FFFFFF"/>
        </w:rPr>
        <w:t xml:space="preserve">Additionally, the Company has established a </w:t>
      </w:r>
      <w:r w:rsidRPr="00775396">
        <w:rPr>
          <w:rFonts w:cs="Arial"/>
          <w:color w:val="000000"/>
          <w:shd w:val="clear" w:color="auto" w:fill="FFFFFF"/>
        </w:rPr>
        <w:t>Recovery Point Objective (RPO),</w:t>
      </w:r>
      <w:r>
        <w:rPr>
          <w:rFonts w:cs="Arial"/>
          <w:color w:val="000000"/>
          <w:shd w:val="clear" w:color="auto" w:fill="FFFFFF"/>
        </w:rPr>
        <w:t xml:space="preserve"> or the </w:t>
      </w:r>
      <w:r w:rsidRPr="00775396">
        <w:rPr>
          <w:rFonts w:cs="Arial"/>
          <w:color w:val="000000"/>
          <w:shd w:val="clear" w:color="auto" w:fill="FFFFFF"/>
        </w:rPr>
        <w:t>maximum targeted period in which data (transactions) might be lost from an IT service due to a major</w:t>
      </w:r>
      <w:r w:rsidR="001263EB">
        <w:rPr>
          <w:rFonts w:cs="Arial"/>
          <w:color w:val="000000"/>
          <w:shd w:val="clear" w:color="auto" w:fill="FFFFFF"/>
        </w:rPr>
        <w:t xml:space="preserve"> incident. RPO has been designated</w:t>
      </w:r>
      <w:r w:rsidRPr="00775396">
        <w:rPr>
          <w:rFonts w:cs="Arial"/>
          <w:color w:val="000000"/>
          <w:shd w:val="clear" w:color="auto" w:fill="FFFFFF"/>
        </w:rPr>
        <w:t xml:space="preserve"> </w:t>
      </w:r>
      <w:r>
        <w:rPr>
          <w:rFonts w:cs="Arial"/>
          <w:color w:val="000000"/>
          <w:shd w:val="clear" w:color="auto" w:fill="FFFFFF"/>
        </w:rPr>
        <w:t>as _________ minutes or ___________ days.</w:t>
      </w:r>
    </w:p>
    <w:p w14:paraId="0E787889" w14:textId="77777777" w:rsidR="001263EB" w:rsidRDefault="001263EB" w:rsidP="00B20409">
      <w:pPr>
        <w:rPr>
          <w:rFonts w:cs="Arial"/>
          <w:color w:val="000000"/>
          <w:shd w:val="clear" w:color="auto" w:fill="FFFFFF"/>
        </w:rPr>
      </w:pPr>
    </w:p>
    <w:p w14:paraId="32C78F45" w14:textId="255023C1" w:rsidR="00CE43B8" w:rsidRPr="008537CC" w:rsidRDefault="00C96C33" w:rsidP="008537CC">
      <w:pPr>
        <w:pStyle w:val="Heading2"/>
        <w:keepNext/>
        <w:keepLines/>
        <w:widowControl/>
        <w:autoSpaceDE/>
        <w:autoSpaceDN/>
        <w:spacing w:before="40" w:line="259" w:lineRule="auto"/>
        <w:ind w:left="0" w:firstLine="0"/>
        <w:rPr>
          <w:rFonts w:asciiTheme="minorHAnsi" w:eastAsiaTheme="majorEastAsia" w:hAnsiTheme="minorHAnsi" w:cstheme="minorHAnsi"/>
          <w:sz w:val="28"/>
          <w:szCs w:val="28"/>
          <w:shd w:val="clear" w:color="auto" w:fill="FFFFFF"/>
        </w:rPr>
      </w:pPr>
      <w:bookmarkStart w:id="4" w:name="_Toc66460464"/>
      <w:r w:rsidRPr="008537CC">
        <w:rPr>
          <w:rFonts w:asciiTheme="minorHAnsi" w:eastAsiaTheme="majorEastAsia" w:hAnsiTheme="minorHAnsi" w:cstheme="minorHAnsi"/>
          <w:sz w:val="28"/>
          <w:szCs w:val="28"/>
          <w:shd w:val="clear" w:color="auto" w:fill="FFFFFF"/>
        </w:rPr>
        <w:t>Systems Backup Strategy</w:t>
      </w:r>
      <w:bookmarkEnd w:id="4"/>
    </w:p>
    <w:p w14:paraId="028162F5" w14:textId="53E38251" w:rsidR="000651DC" w:rsidRDefault="000651DC" w:rsidP="009630BF">
      <w:pPr>
        <w:rPr>
          <w:rFonts w:cs="Arial"/>
          <w:color w:val="000000"/>
          <w:shd w:val="clear" w:color="auto" w:fill="FFFFFF"/>
        </w:rPr>
      </w:pPr>
      <w:r>
        <w:rPr>
          <w:rFonts w:cs="Arial"/>
          <w:color w:val="000000"/>
          <w:shd w:val="clear" w:color="auto" w:fill="FFFFFF"/>
        </w:rPr>
        <w:t xml:space="preserve">The </w:t>
      </w:r>
      <w:r w:rsidR="00EB678A">
        <w:rPr>
          <w:rFonts w:cs="Arial"/>
          <w:color w:val="000000"/>
          <w:shd w:val="clear" w:color="auto" w:fill="FFFFFF"/>
        </w:rPr>
        <w:t xml:space="preserve">Systems </w:t>
      </w:r>
      <w:r>
        <w:rPr>
          <w:rFonts w:cs="Arial"/>
          <w:color w:val="000000"/>
          <w:shd w:val="clear" w:color="auto" w:fill="FFFFFF"/>
        </w:rPr>
        <w:t>Backup Strategy is as follows:</w:t>
      </w:r>
    </w:p>
    <w:p w14:paraId="1A3DB329" w14:textId="2B00C1E4" w:rsidR="000651DC" w:rsidRDefault="000651DC" w:rsidP="005E5157">
      <w:pPr>
        <w:ind w:firstLine="720"/>
        <w:rPr>
          <w:rFonts w:cs="Arial"/>
          <w:b/>
          <w:bCs/>
          <w:color w:val="000000"/>
          <w:shd w:val="clear" w:color="auto" w:fill="FFFFFF"/>
        </w:rPr>
      </w:pPr>
      <w:r w:rsidRPr="005E5157">
        <w:rPr>
          <w:rFonts w:cs="Arial"/>
          <w:b/>
          <w:bCs/>
          <w:color w:val="000000"/>
          <w:shd w:val="clear" w:color="auto" w:fill="FFFFFF"/>
        </w:rPr>
        <w:t>Server Backup Strategy</w:t>
      </w:r>
    </w:p>
    <w:p w14:paraId="571B0C89" w14:textId="0693B8C9" w:rsidR="00572437" w:rsidRPr="008537CC" w:rsidRDefault="00572437" w:rsidP="008537CC">
      <w:pPr>
        <w:rPr>
          <w:rFonts w:cs="Arial"/>
          <w:color w:val="000000"/>
          <w:shd w:val="clear" w:color="auto" w:fill="FFFFFF"/>
        </w:rPr>
      </w:pPr>
      <w:r w:rsidRPr="00D1144E">
        <w:rPr>
          <w:rFonts w:cs="Arial"/>
          <w:color w:val="000000"/>
          <w:highlight w:val="yellow"/>
          <w:shd w:val="clear" w:color="auto" w:fill="FFFFFF"/>
        </w:rPr>
        <w:t>[detail Server Backup Strategy]</w:t>
      </w:r>
    </w:p>
    <w:p w14:paraId="77E0AD24" w14:textId="77777777" w:rsidR="00915C38" w:rsidRDefault="00915C38" w:rsidP="00915C38">
      <w:pPr>
        <w:rPr>
          <w:rFonts w:cs="Arial"/>
          <w:color w:val="000000"/>
          <w:shd w:val="clear" w:color="auto" w:fill="FFFFFF"/>
        </w:rPr>
      </w:pPr>
      <w:r>
        <w:rPr>
          <w:rFonts w:cs="Arial"/>
          <w:color w:val="000000"/>
          <w:shd w:val="clear" w:color="auto" w:fill="FFFFFF"/>
        </w:rPr>
        <w:t xml:space="preserve">System Backups are image-based and </w:t>
      </w:r>
      <w:r w:rsidRPr="007E0CBB">
        <w:rPr>
          <w:rFonts w:cs="Arial"/>
          <w:color w:val="000000"/>
          <w:shd w:val="clear" w:color="auto" w:fill="FFFFFF"/>
        </w:rPr>
        <w:t>perform</w:t>
      </w:r>
      <w:r>
        <w:rPr>
          <w:rFonts w:cs="Arial"/>
          <w:color w:val="000000"/>
          <w:shd w:val="clear" w:color="auto" w:fill="FFFFFF"/>
        </w:rPr>
        <w:t xml:space="preserve">ed on the following cycle: </w:t>
      </w:r>
    </w:p>
    <w:p w14:paraId="773F863F" w14:textId="77777777" w:rsidR="00915C38" w:rsidRPr="00915C38" w:rsidRDefault="00915C38" w:rsidP="00915C38">
      <w:pPr>
        <w:pStyle w:val="ListParagraph"/>
        <w:numPr>
          <w:ilvl w:val="0"/>
          <w:numId w:val="11"/>
        </w:numPr>
        <w:rPr>
          <w:rFonts w:cs="Arial"/>
          <w:color w:val="000000"/>
          <w:shd w:val="clear" w:color="auto" w:fill="FFFFFF"/>
        </w:rPr>
      </w:pPr>
      <w:r w:rsidRPr="00915C38">
        <w:rPr>
          <w:rFonts w:cs="Arial"/>
          <w:color w:val="000000"/>
          <w:shd w:val="clear" w:color="auto" w:fill="FFFFFF"/>
        </w:rPr>
        <w:t>Initial Full System Backup with replication to on premise storage device and cloud storage location</w:t>
      </w:r>
    </w:p>
    <w:p w14:paraId="10FB75FF" w14:textId="77777777" w:rsidR="00915C38" w:rsidRPr="00915C38" w:rsidRDefault="00915C38" w:rsidP="00915C38">
      <w:pPr>
        <w:pStyle w:val="ListParagraph"/>
        <w:numPr>
          <w:ilvl w:val="0"/>
          <w:numId w:val="11"/>
        </w:numPr>
        <w:rPr>
          <w:rFonts w:cs="Arial"/>
          <w:color w:val="000000"/>
          <w:shd w:val="clear" w:color="auto" w:fill="FFFFFF"/>
        </w:rPr>
      </w:pPr>
      <w:r w:rsidRPr="00915C38">
        <w:rPr>
          <w:rFonts w:cs="Arial"/>
          <w:color w:val="000000"/>
          <w:shd w:val="clear" w:color="auto" w:fill="FFFFFF"/>
        </w:rPr>
        <w:t xml:space="preserve">Incremental backups taken each 15 minutes and stored on premises </w:t>
      </w:r>
    </w:p>
    <w:p w14:paraId="7046409D" w14:textId="52CDF759" w:rsidR="00DF1CF5" w:rsidRPr="00DF1CF5" w:rsidRDefault="00915C38" w:rsidP="00DF1CF5">
      <w:pPr>
        <w:pStyle w:val="ListParagraph"/>
        <w:numPr>
          <w:ilvl w:val="0"/>
          <w:numId w:val="11"/>
        </w:numPr>
        <w:rPr>
          <w:rFonts w:cs="Arial"/>
          <w:color w:val="000000"/>
          <w:shd w:val="clear" w:color="auto" w:fill="FFFFFF"/>
        </w:rPr>
      </w:pPr>
      <w:r w:rsidRPr="00915C38">
        <w:rPr>
          <w:rFonts w:cs="Arial"/>
          <w:color w:val="000000"/>
          <w:shd w:val="clear" w:color="auto" w:fill="FFFFFF"/>
        </w:rPr>
        <w:t xml:space="preserve">Nightly roll up of </w:t>
      </w:r>
      <w:r w:rsidR="009C6D28" w:rsidRPr="00915C38">
        <w:rPr>
          <w:rFonts w:cs="Arial"/>
          <w:color w:val="000000"/>
          <w:shd w:val="clear" w:color="auto" w:fill="FFFFFF"/>
        </w:rPr>
        <w:t>incremental</w:t>
      </w:r>
      <w:r w:rsidR="009C6D28">
        <w:rPr>
          <w:rFonts w:cs="Arial"/>
          <w:color w:val="000000"/>
          <w:shd w:val="clear" w:color="auto" w:fill="FFFFFF"/>
        </w:rPr>
        <w:t>s</w:t>
      </w:r>
      <w:r w:rsidRPr="00915C38">
        <w:rPr>
          <w:rFonts w:cs="Arial"/>
          <w:color w:val="000000"/>
          <w:shd w:val="clear" w:color="auto" w:fill="FFFFFF"/>
        </w:rPr>
        <w:t xml:space="preserve"> to a full image which is also replicated to the Cloud Storage </w:t>
      </w:r>
    </w:p>
    <w:p w14:paraId="7D665F50" w14:textId="1B03DEC5" w:rsidR="00915C38" w:rsidRDefault="00915C38" w:rsidP="00915C38">
      <w:pPr>
        <w:pStyle w:val="ListParagraph"/>
        <w:numPr>
          <w:ilvl w:val="0"/>
          <w:numId w:val="11"/>
        </w:numPr>
        <w:rPr>
          <w:rFonts w:cs="Arial"/>
          <w:color w:val="000000"/>
          <w:shd w:val="clear" w:color="auto" w:fill="FFFFFF"/>
        </w:rPr>
      </w:pPr>
      <w:r>
        <w:rPr>
          <w:rFonts w:cs="Arial"/>
          <w:color w:val="000000"/>
          <w:shd w:val="clear" w:color="auto" w:fill="FFFFFF"/>
        </w:rPr>
        <w:t xml:space="preserve">Weekly </w:t>
      </w:r>
      <w:r w:rsidR="00DF1CF5">
        <w:rPr>
          <w:rFonts w:cs="Arial"/>
          <w:color w:val="000000"/>
          <w:shd w:val="clear" w:color="auto" w:fill="FFFFFF"/>
        </w:rPr>
        <w:t>roll up of daily backup images</w:t>
      </w:r>
    </w:p>
    <w:p w14:paraId="45360867" w14:textId="4CE4F204" w:rsidR="00DF1CF5" w:rsidRDefault="00DF1CF5" w:rsidP="00915C38">
      <w:pPr>
        <w:pStyle w:val="ListParagraph"/>
        <w:numPr>
          <w:ilvl w:val="0"/>
          <w:numId w:val="11"/>
        </w:numPr>
        <w:rPr>
          <w:rFonts w:cs="Arial"/>
          <w:color w:val="000000"/>
          <w:shd w:val="clear" w:color="auto" w:fill="FFFFFF"/>
        </w:rPr>
      </w:pPr>
      <w:r>
        <w:rPr>
          <w:rFonts w:cs="Arial"/>
          <w:color w:val="000000"/>
          <w:shd w:val="clear" w:color="auto" w:fill="FFFFFF"/>
        </w:rPr>
        <w:t>Monthly roll up of weekly backup images</w:t>
      </w:r>
    </w:p>
    <w:p w14:paraId="06255C06" w14:textId="4C67CA4E" w:rsidR="00DF1CF5" w:rsidRDefault="00475178" w:rsidP="00475178">
      <w:pPr>
        <w:rPr>
          <w:rFonts w:cs="Arial"/>
          <w:color w:val="000000"/>
          <w:shd w:val="clear" w:color="auto" w:fill="FFFFFF"/>
        </w:rPr>
      </w:pPr>
      <w:r>
        <w:rPr>
          <w:rFonts w:cs="Arial"/>
          <w:color w:val="000000"/>
          <w:shd w:val="clear" w:color="auto" w:fill="FFFFFF"/>
        </w:rPr>
        <w:lastRenderedPageBreak/>
        <w:t>Retention of backup images are as follows:</w:t>
      </w:r>
    </w:p>
    <w:p w14:paraId="44C8E1E9" w14:textId="0F55F6C9" w:rsidR="00475178" w:rsidRPr="00DC3D7A" w:rsidRDefault="00475178" w:rsidP="00DC3D7A">
      <w:pPr>
        <w:pStyle w:val="ListParagraph"/>
        <w:numPr>
          <w:ilvl w:val="0"/>
          <w:numId w:val="12"/>
        </w:numPr>
        <w:rPr>
          <w:rFonts w:cs="Arial"/>
          <w:color w:val="000000"/>
          <w:shd w:val="clear" w:color="auto" w:fill="FFFFFF"/>
        </w:rPr>
      </w:pPr>
      <w:r w:rsidRPr="00DC3D7A">
        <w:rPr>
          <w:rFonts w:cs="Arial"/>
          <w:color w:val="000000"/>
          <w:shd w:val="clear" w:color="auto" w:fill="FFFFFF"/>
        </w:rPr>
        <w:t xml:space="preserve">Daily </w:t>
      </w:r>
      <w:r w:rsidR="00285C1A" w:rsidRPr="00DC3D7A">
        <w:rPr>
          <w:rFonts w:cs="Arial"/>
          <w:color w:val="000000"/>
          <w:shd w:val="clear" w:color="auto" w:fill="FFFFFF"/>
        </w:rPr>
        <w:t>b</w:t>
      </w:r>
      <w:r w:rsidRPr="00DC3D7A">
        <w:rPr>
          <w:rFonts w:cs="Arial"/>
          <w:color w:val="000000"/>
          <w:shd w:val="clear" w:color="auto" w:fill="FFFFFF"/>
        </w:rPr>
        <w:t>ackup</w:t>
      </w:r>
      <w:r w:rsidR="00285C1A" w:rsidRPr="00DC3D7A">
        <w:rPr>
          <w:rFonts w:cs="Arial"/>
          <w:color w:val="000000"/>
          <w:shd w:val="clear" w:color="auto" w:fill="FFFFFF"/>
        </w:rPr>
        <w:t xml:space="preserve"> images r</w:t>
      </w:r>
      <w:r w:rsidRPr="00DC3D7A">
        <w:rPr>
          <w:rFonts w:cs="Arial"/>
          <w:color w:val="000000"/>
          <w:shd w:val="clear" w:color="auto" w:fill="FFFFFF"/>
        </w:rPr>
        <w:t>etained for 7 days before roll up</w:t>
      </w:r>
      <w:r w:rsidR="00285C1A" w:rsidRPr="00DC3D7A">
        <w:rPr>
          <w:rFonts w:cs="Arial"/>
          <w:color w:val="000000"/>
          <w:shd w:val="clear" w:color="auto" w:fill="FFFFFF"/>
        </w:rPr>
        <w:t xml:space="preserve"> to Weekly</w:t>
      </w:r>
    </w:p>
    <w:p w14:paraId="0D800478" w14:textId="232D9B1F" w:rsidR="00285C1A" w:rsidRPr="00DC3D7A" w:rsidRDefault="00285C1A" w:rsidP="00DC3D7A">
      <w:pPr>
        <w:pStyle w:val="ListParagraph"/>
        <w:numPr>
          <w:ilvl w:val="0"/>
          <w:numId w:val="12"/>
        </w:numPr>
        <w:rPr>
          <w:rFonts w:cs="Arial"/>
          <w:color w:val="000000"/>
          <w:shd w:val="clear" w:color="auto" w:fill="FFFFFF"/>
        </w:rPr>
      </w:pPr>
      <w:r w:rsidRPr="00DC3D7A">
        <w:rPr>
          <w:rFonts w:cs="Arial"/>
          <w:color w:val="000000"/>
          <w:shd w:val="clear" w:color="auto" w:fill="FFFFFF"/>
        </w:rPr>
        <w:t>Weekly backup images retained for 4 weeks before roll up Monthly</w:t>
      </w:r>
    </w:p>
    <w:p w14:paraId="09FE4FF0" w14:textId="1E3C3BEB" w:rsidR="00285C1A" w:rsidRPr="00DC3D7A" w:rsidRDefault="00285C1A" w:rsidP="00DC3D7A">
      <w:pPr>
        <w:pStyle w:val="ListParagraph"/>
        <w:numPr>
          <w:ilvl w:val="0"/>
          <w:numId w:val="12"/>
        </w:numPr>
        <w:rPr>
          <w:rFonts w:cs="Arial"/>
          <w:color w:val="000000"/>
          <w:shd w:val="clear" w:color="auto" w:fill="FFFFFF"/>
        </w:rPr>
      </w:pPr>
      <w:r w:rsidRPr="00DC3D7A">
        <w:rPr>
          <w:rFonts w:cs="Arial"/>
          <w:color w:val="000000"/>
          <w:shd w:val="clear" w:color="auto" w:fill="FFFFFF"/>
        </w:rPr>
        <w:t xml:space="preserve">Monthly backup images </w:t>
      </w:r>
      <w:r w:rsidR="00DC3D7A" w:rsidRPr="00DC3D7A">
        <w:rPr>
          <w:rFonts w:cs="Arial"/>
          <w:color w:val="000000"/>
          <w:shd w:val="clear" w:color="auto" w:fill="FFFFFF"/>
        </w:rPr>
        <w:t>retained for 3 months, then the image will be overwritten</w:t>
      </w:r>
    </w:p>
    <w:p w14:paraId="6F8BC2B1" w14:textId="79A9C86D" w:rsidR="00A743B3" w:rsidRDefault="00463F10" w:rsidP="00915C38">
      <w:pPr>
        <w:rPr>
          <w:rFonts w:cs="Arial"/>
          <w:color w:val="000000"/>
          <w:shd w:val="clear" w:color="auto" w:fill="FFFFFF"/>
        </w:rPr>
      </w:pPr>
      <w:r>
        <w:rPr>
          <w:rFonts w:cs="Arial"/>
          <w:color w:val="000000"/>
          <w:shd w:val="clear" w:color="auto" w:fill="FFFFFF"/>
        </w:rPr>
        <w:t xml:space="preserve">Configuration of backup schema to protect the confidentiality and integrity of </w:t>
      </w:r>
      <w:r w:rsidR="00915C38" w:rsidRPr="00FC3AEA">
        <w:rPr>
          <w:rFonts w:cs="Arial"/>
          <w:color w:val="000000"/>
          <w:shd w:val="clear" w:color="auto" w:fill="FFFFFF"/>
        </w:rPr>
        <w:t>CUI</w:t>
      </w:r>
      <w:r>
        <w:rPr>
          <w:rFonts w:cs="Arial"/>
          <w:color w:val="000000"/>
          <w:shd w:val="clear" w:color="auto" w:fill="FFFFFF"/>
        </w:rPr>
        <w:t xml:space="preserve">: </w:t>
      </w:r>
      <w:r w:rsidR="00915C38">
        <w:rPr>
          <w:rFonts w:cs="Arial"/>
          <w:color w:val="000000"/>
          <w:shd w:val="clear" w:color="auto" w:fill="FFFFFF"/>
        </w:rPr>
        <w:t xml:space="preserve"> </w:t>
      </w:r>
    </w:p>
    <w:p w14:paraId="6744C92F" w14:textId="750EE7F2" w:rsidR="00463F10" w:rsidRPr="00463F10" w:rsidRDefault="00915C38" w:rsidP="00463F10">
      <w:pPr>
        <w:pStyle w:val="ListParagraph"/>
        <w:numPr>
          <w:ilvl w:val="0"/>
          <w:numId w:val="13"/>
        </w:numPr>
        <w:rPr>
          <w:rFonts w:cs="Arial"/>
          <w:color w:val="000000"/>
          <w:shd w:val="clear" w:color="auto" w:fill="FFFFFF"/>
        </w:rPr>
      </w:pPr>
      <w:r w:rsidRPr="00463F10">
        <w:rPr>
          <w:rFonts w:cs="Arial"/>
          <w:color w:val="000000"/>
          <w:shd w:val="clear" w:color="auto" w:fill="FFFFFF"/>
        </w:rPr>
        <w:t>The backup software will use one</w:t>
      </w:r>
      <w:r w:rsidR="00124FC0">
        <w:rPr>
          <w:rFonts w:cs="Arial"/>
          <w:color w:val="000000"/>
          <w:shd w:val="clear" w:color="auto" w:fill="FFFFFF"/>
        </w:rPr>
        <w:t xml:space="preserve"> </w:t>
      </w:r>
      <w:r w:rsidR="00801BCF">
        <w:rPr>
          <w:rFonts w:cs="Arial"/>
          <w:color w:val="000000"/>
          <w:shd w:val="clear" w:color="auto" w:fill="FFFFFF"/>
        </w:rPr>
        <w:t>non-AD, unique username and</w:t>
      </w:r>
      <w:r w:rsidRPr="00463F10">
        <w:rPr>
          <w:rFonts w:cs="Arial"/>
          <w:color w:val="000000"/>
          <w:shd w:val="clear" w:color="auto" w:fill="FFFFFF"/>
        </w:rPr>
        <w:t xml:space="preserve"> password. </w:t>
      </w:r>
    </w:p>
    <w:p w14:paraId="3DC783AE" w14:textId="16F02074" w:rsidR="00463F10" w:rsidRPr="00463F10" w:rsidRDefault="00915C38" w:rsidP="00463F10">
      <w:pPr>
        <w:pStyle w:val="ListParagraph"/>
        <w:numPr>
          <w:ilvl w:val="0"/>
          <w:numId w:val="13"/>
        </w:numPr>
        <w:rPr>
          <w:rFonts w:cs="Arial"/>
          <w:color w:val="000000"/>
          <w:shd w:val="clear" w:color="auto" w:fill="FFFFFF"/>
        </w:rPr>
      </w:pPr>
      <w:r w:rsidRPr="00463F10">
        <w:rPr>
          <w:rFonts w:cs="Arial"/>
          <w:color w:val="000000"/>
          <w:shd w:val="clear" w:color="auto" w:fill="FFFFFF"/>
        </w:rPr>
        <w:t xml:space="preserve">The authentication to the </w:t>
      </w:r>
      <w:r w:rsidR="00463F10" w:rsidRPr="00463F10">
        <w:rPr>
          <w:rFonts w:cs="Arial"/>
          <w:color w:val="000000"/>
          <w:shd w:val="clear" w:color="auto" w:fill="FFFFFF"/>
        </w:rPr>
        <w:t>on-premises</w:t>
      </w:r>
      <w:r w:rsidRPr="00463F10">
        <w:rPr>
          <w:rFonts w:cs="Arial"/>
          <w:color w:val="000000"/>
          <w:shd w:val="clear" w:color="auto" w:fill="FFFFFF"/>
        </w:rPr>
        <w:t xml:space="preserve"> storage location will use another unique, non-AD username and password to authenticate. </w:t>
      </w:r>
    </w:p>
    <w:p w14:paraId="4BC8E0DB" w14:textId="77777777" w:rsidR="00463F10" w:rsidRPr="00463F10" w:rsidRDefault="00915C38" w:rsidP="00463F10">
      <w:pPr>
        <w:pStyle w:val="ListParagraph"/>
        <w:numPr>
          <w:ilvl w:val="0"/>
          <w:numId w:val="13"/>
        </w:numPr>
        <w:rPr>
          <w:rFonts w:cs="Arial"/>
          <w:color w:val="000000"/>
          <w:shd w:val="clear" w:color="auto" w:fill="FFFFFF"/>
        </w:rPr>
      </w:pPr>
      <w:r w:rsidRPr="00463F10">
        <w:rPr>
          <w:rFonts w:cs="Arial"/>
          <w:color w:val="000000"/>
          <w:shd w:val="clear" w:color="auto" w:fill="FFFFFF"/>
        </w:rPr>
        <w:t xml:space="preserve">The authentication to the cloud storage location will use yet another unique username and password. </w:t>
      </w:r>
    </w:p>
    <w:p w14:paraId="786C8856" w14:textId="67C9913B" w:rsidR="00915C38" w:rsidRPr="00463F10" w:rsidRDefault="00463F10" w:rsidP="00463F10">
      <w:pPr>
        <w:pStyle w:val="ListParagraph"/>
        <w:numPr>
          <w:ilvl w:val="0"/>
          <w:numId w:val="13"/>
        </w:numPr>
        <w:rPr>
          <w:rFonts w:cs="Arial"/>
          <w:color w:val="000000"/>
          <w:shd w:val="clear" w:color="auto" w:fill="FFFFFF"/>
        </w:rPr>
      </w:pPr>
      <w:r w:rsidRPr="00463F10">
        <w:rPr>
          <w:rFonts w:cs="Arial"/>
          <w:color w:val="000000"/>
          <w:shd w:val="clear" w:color="auto" w:fill="FFFFFF"/>
        </w:rPr>
        <w:t xml:space="preserve">The backup software </w:t>
      </w:r>
      <w:r w:rsidR="00915C38" w:rsidRPr="00463F10">
        <w:rPr>
          <w:rFonts w:cs="Arial"/>
          <w:color w:val="000000"/>
          <w:shd w:val="clear" w:color="auto" w:fill="FFFFFF"/>
        </w:rPr>
        <w:t>encryp</w:t>
      </w:r>
      <w:r w:rsidRPr="00463F10">
        <w:rPr>
          <w:rFonts w:cs="Arial"/>
          <w:color w:val="000000"/>
          <w:shd w:val="clear" w:color="auto" w:fill="FFFFFF"/>
        </w:rPr>
        <w:t>ts the images</w:t>
      </w:r>
      <w:r w:rsidR="00915C38" w:rsidRPr="00463F10">
        <w:rPr>
          <w:rFonts w:cs="Arial"/>
          <w:color w:val="000000"/>
          <w:shd w:val="clear" w:color="auto" w:fill="FFFFFF"/>
        </w:rPr>
        <w:t xml:space="preserve"> both at rest and in transit to the on premises and cloud storage locations.</w:t>
      </w:r>
      <w:r w:rsidR="00801BCF">
        <w:rPr>
          <w:rFonts w:cs="Arial"/>
          <w:color w:val="000000"/>
          <w:shd w:val="clear" w:color="auto" w:fill="FFFFFF"/>
        </w:rPr>
        <w:t xml:space="preserve"> The encryption password will be a unique</w:t>
      </w:r>
      <w:r w:rsidR="00572437">
        <w:rPr>
          <w:rFonts w:cs="Arial"/>
          <w:color w:val="000000"/>
          <w:shd w:val="clear" w:color="auto" w:fill="FFFFFF"/>
        </w:rPr>
        <w:t xml:space="preserve"> password and will be stored in the approved password manager.</w:t>
      </w:r>
    </w:p>
    <w:p w14:paraId="57DFADAB" w14:textId="257A216F" w:rsidR="00730E8A" w:rsidRDefault="00730E8A" w:rsidP="00803C90">
      <w:pPr>
        <w:rPr>
          <w:rFonts w:cs="Arial"/>
          <w:color w:val="000000"/>
          <w:shd w:val="clear" w:color="auto" w:fill="FFFFFF"/>
        </w:rPr>
      </w:pPr>
    </w:p>
    <w:p w14:paraId="3FFF1BAD" w14:textId="5DB08885" w:rsidR="00803C90" w:rsidRPr="00D1144E" w:rsidRDefault="006E6BE1" w:rsidP="00803C90">
      <w:pPr>
        <w:rPr>
          <w:rFonts w:cs="Arial"/>
          <w:color w:val="000000"/>
          <w:highlight w:val="yellow"/>
          <w:shd w:val="clear" w:color="auto" w:fill="FFFFFF"/>
        </w:rPr>
      </w:pPr>
      <w:r w:rsidRPr="00D1144E">
        <w:rPr>
          <w:rFonts w:cs="Arial"/>
          <w:color w:val="000000"/>
          <w:highlight w:val="yellow"/>
          <w:shd w:val="clear" w:color="auto" w:fill="FFFFFF"/>
        </w:rPr>
        <w:t>[</w:t>
      </w:r>
      <w:r w:rsidR="00730E8A" w:rsidRPr="00D1144E">
        <w:rPr>
          <w:rFonts w:cs="Arial"/>
          <w:color w:val="000000"/>
          <w:highlight w:val="yellow"/>
          <w:shd w:val="clear" w:color="auto" w:fill="FFFFFF"/>
        </w:rPr>
        <w:t xml:space="preserve">May include: </w:t>
      </w:r>
      <w:r w:rsidR="00803C90" w:rsidRPr="00D1144E">
        <w:rPr>
          <w:rFonts w:cs="Arial"/>
          <w:color w:val="000000"/>
          <w:highlight w:val="yellow"/>
          <w:shd w:val="clear" w:color="auto" w:fill="FFFFFF"/>
        </w:rPr>
        <w:t>replication of data to an off-site location, which overcomes the need to restore the data (only the systems then need to be restored or synchronized), often making use of storage area network (SAN) technology</w:t>
      </w:r>
    </w:p>
    <w:p w14:paraId="38D5A280" w14:textId="77777777" w:rsidR="00803C90" w:rsidRPr="00D1144E" w:rsidRDefault="00803C90" w:rsidP="00803C90">
      <w:pPr>
        <w:rPr>
          <w:rFonts w:cs="Arial"/>
          <w:color w:val="000000"/>
          <w:highlight w:val="yellow"/>
          <w:shd w:val="clear" w:color="auto" w:fill="FFFFFF"/>
        </w:rPr>
      </w:pPr>
      <w:r w:rsidRPr="00D1144E">
        <w:rPr>
          <w:rFonts w:cs="Arial"/>
          <w:color w:val="000000"/>
          <w:highlight w:val="yellow"/>
          <w:shd w:val="clear" w:color="auto" w:fill="FFFFFF"/>
        </w:rPr>
        <w:t>Private Cloud solutions which replicate the management data (VMs, Templates and disks) into the storage domains which are part of the private cloud setup. These management data are configured as an xml representation called OVF (Open Virtualization Format), and can be restored once a disaster occurs.</w:t>
      </w:r>
    </w:p>
    <w:p w14:paraId="76C7DC7E" w14:textId="77777777" w:rsidR="00803C90" w:rsidRPr="00D1144E" w:rsidRDefault="00803C90" w:rsidP="00803C90">
      <w:pPr>
        <w:rPr>
          <w:rFonts w:cs="Arial"/>
          <w:color w:val="000000"/>
          <w:highlight w:val="yellow"/>
          <w:shd w:val="clear" w:color="auto" w:fill="FFFFFF"/>
        </w:rPr>
      </w:pPr>
      <w:r w:rsidRPr="00D1144E">
        <w:rPr>
          <w:rFonts w:cs="Arial"/>
          <w:color w:val="000000"/>
          <w:highlight w:val="yellow"/>
          <w:shd w:val="clear" w:color="auto" w:fill="FFFFFF"/>
        </w:rPr>
        <w:t>Hybrid Cloud solutions that replicate both on-site and to off-site data centers. These solutions provide the ability to instantly fail-over to local on-site hardware, but in the event of a physical disaster, servers can be brought up in the cloud data centers as well.</w:t>
      </w:r>
    </w:p>
    <w:p w14:paraId="6C62BF5D" w14:textId="77777777" w:rsidR="00803C90" w:rsidRPr="00D1144E" w:rsidRDefault="00803C90" w:rsidP="00803C90">
      <w:pPr>
        <w:rPr>
          <w:rFonts w:cs="Arial"/>
          <w:color w:val="000000"/>
          <w:highlight w:val="yellow"/>
          <w:shd w:val="clear" w:color="auto" w:fill="FFFFFF"/>
        </w:rPr>
      </w:pPr>
      <w:r w:rsidRPr="00D1144E">
        <w:rPr>
          <w:rFonts w:cs="Arial"/>
          <w:color w:val="000000"/>
          <w:highlight w:val="yellow"/>
          <w:shd w:val="clear" w:color="auto" w:fill="FFFFFF"/>
        </w:rPr>
        <w:t>the use of high availability systems which keep both the data and system replicated off-site, enabling continuous access to systems and data, even after a disaster (often associated with cloud storage)[31]</w:t>
      </w:r>
    </w:p>
    <w:p w14:paraId="23543AB6" w14:textId="5D995075" w:rsidR="00803C90" w:rsidRPr="009630BF" w:rsidRDefault="00803C90" w:rsidP="00803C90">
      <w:pPr>
        <w:rPr>
          <w:rFonts w:cs="Arial"/>
          <w:color w:val="000000"/>
          <w:shd w:val="clear" w:color="auto" w:fill="FFFFFF"/>
        </w:rPr>
      </w:pPr>
      <w:r w:rsidRPr="00D1144E">
        <w:rPr>
          <w:rFonts w:cs="Arial"/>
          <w:color w:val="000000"/>
          <w:highlight w:val="yellow"/>
          <w:shd w:val="clear" w:color="auto" w:fill="FFFFFF"/>
        </w:rPr>
        <w:t>In many cases, an organization may elect to use an outsourced disaster recovery provider to provide a stand-by site and systems rather than using their own remote facilities, increasingly via cloud computing.</w:t>
      </w:r>
      <w:r w:rsidR="006E6BE1" w:rsidRPr="00D1144E">
        <w:rPr>
          <w:rFonts w:cs="Arial"/>
          <w:color w:val="000000"/>
          <w:highlight w:val="yellow"/>
          <w:shd w:val="clear" w:color="auto" w:fill="FFFFFF"/>
        </w:rPr>
        <w:t>]</w:t>
      </w:r>
    </w:p>
    <w:p w14:paraId="50BCC349" w14:textId="5C768A09" w:rsidR="00803C90" w:rsidRPr="005E5157" w:rsidRDefault="00803C90" w:rsidP="005E5157">
      <w:pPr>
        <w:ind w:firstLine="720"/>
        <w:rPr>
          <w:rFonts w:cs="Arial"/>
          <w:b/>
          <w:bCs/>
          <w:color w:val="000000"/>
          <w:shd w:val="clear" w:color="auto" w:fill="FFFFFF"/>
        </w:rPr>
      </w:pPr>
      <w:r w:rsidRPr="005E5157">
        <w:rPr>
          <w:rFonts w:cs="Arial"/>
          <w:b/>
          <w:bCs/>
          <w:color w:val="000000"/>
          <w:shd w:val="clear" w:color="auto" w:fill="FFFFFF"/>
        </w:rPr>
        <w:t>Computer Backup Strategy</w:t>
      </w:r>
    </w:p>
    <w:p w14:paraId="4A9A72EE" w14:textId="50E1DD0B" w:rsidR="00280D42" w:rsidRDefault="00280D42" w:rsidP="009630BF">
      <w:pPr>
        <w:rPr>
          <w:rFonts w:cs="Arial"/>
          <w:color w:val="000000"/>
          <w:shd w:val="clear" w:color="auto" w:fill="FFFFFF"/>
        </w:rPr>
      </w:pPr>
      <w:r>
        <w:rPr>
          <w:rFonts w:cs="Arial"/>
          <w:color w:val="000000"/>
          <w:shd w:val="clear" w:color="auto" w:fill="FFFFFF"/>
        </w:rPr>
        <w:t>[detail Computer Backup Strategy]</w:t>
      </w:r>
    </w:p>
    <w:p w14:paraId="3896A5D0" w14:textId="715D2F8E" w:rsidR="000651DC" w:rsidRPr="005E5157" w:rsidRDefault="000651DC" w:rsidP="005E5157">
      <w:pPr>
        <w:ind w:firstLine="720"/>
        <w:rPr>
          <w:rFonts w:cs="Arial"/>
          <w:b/>
          <w:bCs/>
          <w:color w:val="000000"/>
          <w:shd w:val="clear" w:color="auto" w:fill="FFFFFF"/>
        </w:rPr>
      </w:pPr>
      <w:r w:rsidRPr="005E5157">
        <w:rPr>
          <w:rFonts w:cs="Arial"/>
          <w:b/>
          <w:bCs/>
          <w:color w:val="000000"/>
          <w:shd w:val="clear" w:color="auto" w:fill="FFFFFF"/>
        </w:rPr>
        <w:t>Phone System Backup Strategy</w:t>
      </w:r>
    </w:p>
    <w:p w14:paraId="1EF659D1" w14:textId="7BD0ADDC" w:rsidR="00803C90" w:rsidRDefault="00803C90" w:rsidP="009630BF">
      <w:pPr>
        <w:rPr>
          <w:rFonts w:cs="Arial"/>
          <w:color w:val="000000"/>
          <w:shd w:val="clear" w:color="auto" w:fill="FFFFFF"/>
        </w:rPr>
      </w:pPr>
      <w:r>
        <w:rPr>
          <w:rFonts w:cs="Arial"/>
          <w:color w:val="000000"/>
          <w:shd w:val="clear" w:color="auto" w:fill="FFFFFF"/>
        </w:rPr>
        <w:t>[detail Phone System Backup and Continuity Strategy]</w:t>
      </w:r>
    </w:p>
    <w:p w14:paraId="49FF14E0" w14:textId="344C34C2" w:rsidR="00803C90" w:rsidRPr="005E5157" w:rsidRDefault="00803C90" w:rsidP="005E5157">
      <w:pPr>
        <w:ind w:firstLine="720"/>
        <w:rPr>
          <w:rFonts w:cs="Arial"/>
          <w:b/>
          <w:bCs/>
          <w:color w:val="000000"/>
          <w:shd w:val="clear" w:color="auto" w:fill="FFFFFF"/>
        </w:rPr>
      </w:pPr>
      <w:r w:rsidRPr="005E5157">
        <w:rPr>
          <w:rFonts w:cs="Arial"/>
          <w:b/>
          <w:bCs/>
          <w:color w:val="000000"/>
          <w:shd w:val="clear" w:color="auto" w:fill="FFFFFF"/>
        </w:rPr>
        <w:t>Security System Backup Strategy</w:t>
      </w:r>
    </w:p>
    <w:p w14:paraId="20105C05" w14:textId="6C249F67" w:rsidR="00EB678A" w:rsidRPr="008537CC" w:rsidRDefault="005E5157" w:rsidP="009630BF">
      <w:pPr>
        <w:rPr>
          <w:rFonts w:cs="Arial"/>
          <w:color w:val="000000"/>
          <w:shd w:val="clear" w:color="auto" w:fill="FFFFFF"/>
        </w:rPr>
      </w:pPr>
      <w:r>
        <w:rPr>
          <w:rFonts w:cs="Arial"/>
          <w:color w:val="000000"/>
          <w:shd w:val="clear" w:color="auto" w:fill="FFFFFF"/>
        </w:rPr>
        <w:t>[detail Security System Backup Strategy]</w:t>
      </w:r>
    </w:p>
    <w:p w14:paraId="7A66E700" w14:textId="06F640B3" w:rsidR="009630BF" w:rsidRPr="008537CC" w:rsidRDefault="008B5273" w:rsidP="008537CC">
      <w:pPr>
        <w:pStyle w:val="Heading2"/>
        <w:keepNext/>
        <w:keepLines/>
        <w:widowControl/>
        <w:autoSpaceDE/>
        <w:autoSpaceDN/>
        <w:spacing w:before="40" w:line="259" w:lineRule="auto"/>
        <w:ind w:left="0" w:firstLine="0"/>
        <w:rPr>
          <w:rFonts w:asciiTheme="minorHAnsi" w:eastAsiaTheme="majorEastAsia" w:hAnsiTheme="minorHAnsi" w:cstheme="minorHAnsi"/>
          <w:sz w:val="28"/>
          <w:szCs w:val="28"/>
          <w:shd w:val="clear" w:color="auto" w:fill="FFFFFF"/>
        </w:rPr>
      </w:pPr>
      <w:bookmarkStart w:id="5" w:name="_Toc66460465"/>
      <w:r>
        <w:rPr>
          <w:rFonts w:asciiTheme="minorHAnsi" w:eastAsiaTheme="majorEastAsia" w:hAnsiTheme="minorHAnsi" w:cstheme="minorHAnsi"/>
          <w:sz w:val="28"/>
          <w:szCs w:val="28"/>
          <w:shd w:val="clear" w:color="auto" w:fill="FFFFFF"/>
        </w:rPr>
        <w:lastRenderedPageBreak/>
        <w:t xml:space="preserve">Business </w:t>
      </w:r>
      <w:r w:rsidR="000651DC" w:rsidRPr="008537CC">
        <w:rPr>
          <w:rFonts w:asciiTheme="minorHAnsi" w:eastAsiaTheme="majorEastAsia" w:hAnsiTheme="minorHAnsi" w:cstheme="minorHAnsi"/>
          <w:sz w:val="28"/>
          <w:szCs w:val="28"/>
          <w:shd w:val="clear" w:color="auto" w:fill="FFFFFF"/>
        </w:rPr>
        <w:t>Continuity and Resiliency Strategy</w:t>
      </w:r>
      <w:bookmarkEnd w:id="5"/>
    </w:p>
    <w:p w14:paraId="48E4BE7B" w14:textId="17906126" w:rsidR="009630BF" w:rsidRPr="009630BF" w:rsidRDefault="009630BF" w:rsidP="009630BF">
      <w:pPr>
        <w:rPr>
          <w:rFonts w:cs="Arial"/>
          <w:color w:val="000000"/>
          <w:shd w:val="clear" w:color="auto" w:fill="FFFFFF"/>
        </w:rPr>
      </w:pPr>
      <w:r>
        <w:rPr>
          <w:rFonts w:cs="Arial"/>
          <w:color w:val="000000"/>
          <w:shd w:val="clear" w:color="auto" w:fill="FFFFFF"/>
        </w:rPr>
        <w:t xml:space="preserve">To mitigate risk </w:t>
      </w:r>
      <w:r w:rsidR="00752D32">
        <w:rPr>
          <w:rFonts w:cs="Arial"/>
          <w:color w:val="000000"/>
          <w:shd w:val="clear" w:color="auto" w:fill="FFFFFF"/>
        </w:rPr>
        <w:t xml:space="preserve">of </w:t>
      </w:r>
      <w:r w:rsidR="00CE7582">
        <w:rPr>
          <w:rFonts w:cs="Arial"/>
          <w:color w:val="000000"/>
          <w:shd w:val="clear" w:color="auto" w:fill="FFFFFF"/>
        </w:rPr>
        <w:t>Disaster from physical systems failures, the following precautionary and redundancy measures are put in place as a best practice:</w:t>
      </w:r>
      <w:r w:rsidRPr="009630BF">
        <w:rPr>
          <w:rFonts w:cs="Arial"/>
          <w:color w:val="000000"/>
          <w:shd w:val="clear" w:color="auto" w:fill="FFFFFF"/>
        </w:rPr>
        <w:t xml:space="preserve"> </w:t>
      </w:r>
    </w:p>
    <w:p w14:paraId="0A6C62FB" w14:textId="3B23E5EB" w:rsidR="009630BF" w:rsidRPr="00C87381" w:rsidRDefault="005B15D4" w:rsidP="00C87381">
      <w:pPr>
        <w:pStyle w:val="ListParagraph"/>
        <w:numPr>
          <w:ilvl w:val="0"/>
          <w:numId w:val="10"/>
        </w:numPr>
        <w:rPr>
          <w:rFonts w:cs="Arial"/>
          <w:color w:val="000000"/>
          <w:shd w:val="clear" w:color="auto" w:fill="FFFFFF"/>
        </w:rPr>
      </w:pPr>
      <w:r w:rsidRPr="00C87381">
        <w:rPr>
          <w:rFonts w:cs="Arial"/>
          <w:color w:val="000000"/>
          <w:shd w:val="clear" w:color="auto" w:fill="FFFFFF"/>
        </w:rPr>
        <w:t>Physical server disks will be redundant in nature and configured in a RAID array</w:t>
      </w:r>
    </w:p>
    <w:p w14:paraId="411B9C4A" w14:textId="2E971559" w:rsidR="00C87381" w:rsidRPr="00C87381" w:rsidRDefault="00C87381" w:rsidP="00C87381">
      <w:pPr>
        <w:pStyle w:val="ListParagraph"/>
        <w:numPr>
          <w:ilvl w:val="0"/>
          <w:numId w:val="10"/>
        </w:numPr>
        <w:rPr>
          <w:rFonts w:cs="Arial"/>
          <w:color w:val="000000"/>
          <w:shd w:val="clear" w:color="auto" w:fill="FFFFFF"/>
        </w:rPr>
      </w:pPr>
      <w:r w:rsidRPr="00C87381">
        <w:rPr>
          <w:rFonts w:cs="Arial"/>
          <w:color w:val="000000"/>
          <w:shd w:val="clear" w:color="auto" w:fill="FFFFFF"/>
        </w:rPr>
        <w:t>Redundant power supplies will be used for equipment, if configuration of this type is possible</w:t>
      </w:r>
    </w:p>
    <w:p w14:paraId="7B1DF90B" w14:textId="5B54039E" w:rsidR="009630BF" w:rsidRPr="00C87381" w:rsidRDefault="002945EF" w:rsidP="00C87381">
      <w:pPr>
        <w:pStyle w:val="ListParagraph"/>
        <w:numPr>
          <w:ilvl w:val="0"/>
          <w:numId w:val="10"/>
        </w:numPr>
        <w:rPr>
          <w:rFonts w:cs="Arial"/>
          <w:color w:val="000000"/>
          <w:shd w:val="clear" w:color="auto" w:fill="FFFFFF"/>
        </w:rPr>
      </w:pPr>
      <w:r w:rsidRPr="00C87381">
        <w:rPr>
          <w:rFonts w:cs="Arial"/>
          <w:color w:val="000000"/>
          <w:shd w:val="clear" w:color="auto" w:fill="FFFFFF"/>
        </w:rPr>
        <w:t xml:space="preserve">In </w:t>
      </w:r>
      <w:r w:rsidR="00CB698D" w:rsidRPr="00C87381">
        <w:rPr>
          <w:rFonts w:cs="Arial"/>
          <w:color w:val="000000"/>
          <w:shd w:val="clear" w:color="auto" w:fill="FFFFFF"/>
        </w:rPr>
        <w:t xml:space="preserve">the case where there are severe electric surges, network </w:t>
      </w:r>
      <w:r w:rsidR="009630BF" w:rsidRPr="00C87381">
        <w:rPr>
          <w:rFonts w:cs="Arial"/>
          <w:color w:val="000000"/>
          <w:shd w:val="clear" w:color="auto" w:fill="FFFFFF"/>
        </w:rPr>
        <w:t xml:space="preserve">surge protectors </w:t>
      </w:r>
      <w:r w:rsidR="00CB698D" w:rsidRPr="00C87381">
        <w:rPr>
          <w:rFonts w:cs="Arial"/>
          <w:color w:val="000000"/>
          <w:shd w:val="clear" w:color="auto" w:fill="FFFFFF"/>
        </w:rPr>
        <w:t>will be utilized</w:t>
      </w:r>
    </w:p>
    <w:p w14:paraId="47E80E3C" w14:textId="0A884F2B" w:rsidR="009630BF" w:rsidRPr="00C87381" w:rsidRDefault="00CB698D" w:rsidP="00C87381">
      <w:pPr>
        <w:pStyle w:val="ListParagraph"/>
        <w:numPr>
          <w:ilvl w:val="0"/>
          <w:numId w:val="10"/>
        </w:numPr>
        <w:rPr>
          <w:rFonts w:cs="Arial"/>
          <w:color w:val="000000"/>
          <w:shd w:val="clear" w:color="auto" w:fill="FFFFFF"/>
        </w:rPr>
      </w:pPr>
      <w:r w:rsidRPr="00C87381">
        <w:rPr>
          <w:rFonts w:cs="Arial"/>
          <w:color w:val="000000"/>
          <w:shd w:val="clear" w:color="auto" w:fill="FFFFFF"/>
        </w:rPr>
        <w:t>U</w:t>
      </w:r>
      <w:r w:rsidR="009630BF" w:rsidRPr="00C87381">
        <w:rPr>
          <w:rFonts w:cs="Arial"/>
          <w:color w:val="000000"/>
          <w:shd w:val="clear" w:color="auto" w:fill="FFFFFF"/>
        </w:rPr>
        <w:t>ninterruptible power suppl</w:t>
      </w:r>
      <w:r w:rsidR="00AC21F4" w:rsidRPr="00C87381">
        <w:rPr>
          <w:rFonts w:cs="Arial"/>
          <w:color w:val="000000"/>
          <w:shd w:val="clear" w:color="auto" w:fill="FFFFFF"/>
        </w:rPr>
        <w:t>ies</w:t>
      </w:r>
      <w:r w:rsidR="009630BF" w:rsidRPr="00C87381">
        <w:rPr>
          <w:rFonts w:cs="Arial"/>
          <w:color w:val="000000"/>
          <w:shd w:val="clear" w:color="auto" w:fill="FFFFFF"/>
        </w:rPr>
        <w:t xml:space="preserve"> (UPS) and/or backup generator</w:t>
      </w:r>
      <w:r w:rsidR="00AC21F4" w:rsidRPr="00C87381">
        <w:rPr>
          <w:rFonts w:cs="Arial"/>
          <w:color w:val="000000"/>
          <w:shd w:val="clear" w:color="auto" w:fill="FFFFFF"/>
        </w:rPr>
        <w:t xml:space="preserve"> will be used to protect equipment against short power outages and allow for graceful shut downs</w:t>
      </w:r>
      <w:r w:rsidR="009630BF" w:rsidRPr="00C87381">
        <w:rPr>
          <w:rFonts w:cs="Arial"/>
          <w:color w:val="000000"/>
          <w:shd w:val="clear" w:color="auto" w:fill="FFFFFF"/>
        </w:rPr>
        <w:t xml:space="preserve"> </w:t>
      </w:r>
    </w:p>
    <w:p w14:paraId="6CBFEE20" w14:textId="41212B5E" w:rsidR="00C96C33" w:rsidRPr="00C87381" w:rsidRDefault="00961F2F" w:rsidP="00C87381">
      <w:pPr>
        <w:pStyle w:val="ListParagraph"/>
        <w:numPr>
          <w:ilvl w:val="0"/>
          <w:numId w:val="10"/>
        </w:numPr>
        <w:rPr>
          <w:rFonts w:cs="Arial"/>
          <w:color w:val="000000"/>
          <w:shd w:val="clear" w:color="auto" w:fill="FFFFFF"/>
        </w:rPr>
      </w:pPr>
      <w:r w:rsidRPr="00C87381">
        <w:rPr>
          <w:rFonts w:cs="Arial"/>
          <w:color w:val="000000"/>
          <w:shd w:val="clear" w:color="auto" w:fill="FFFFFF"/>
        </w:rPr>
        <w:t>Physical safeguards to restrict access to the data storage and communications equipment</w:t>
      </w:r>
    </w:p>
    <w:p w14:paraId="61FAABC0" w14:textId="396E5002" w:rsidR="00961F2F" w:rsidRPr="00C87381" w:rsidRDefault="00961F2F" w:rsidP="00C87381">
      <w:pPr>
        <w:pStyle w:val="ListParagraph"/>
        <w:numPr>
          <w:ilvl w:val="0"/>
          <w:numId w:val="10"/>
        </w:numPr>
        <w:rPr>
          <w:rFonts w:cs="Arial"/>
          <w:color w:val="000000"/>
          <w:shd w:val="clear" w:color="auto" w:fill="FFFFFF"/>
        </w:rPr>
      </w:pPr>
      <w:r w:rsidRPr="00C87381">
        <w:rPr>
          <w:rFonts w:cs="Arial"/>
          <w:color w:val="000000"/>
          <w:shd w:val="clear" w:color="auto" w:fill="FFFFFF"/>
        </w:rPr>
        <w:t>Fire suppression mechanisms available at the location of data storage and communications equipment</w:t>
      </w:r>
    </w:p>
    <w:p w14:paraId="25003B4F" w14:textId="77777777" w:rsidR="0083165F" w:rsidRDefault="0083165F" w:rsidP="00B20409">
      <w:pPr>
        <w:rPr>
          <w:rFonts w:cs="Arial"/>
          <w:b/>
          <w:bCs/>
          <w:color w:val="000000"/>
          <w:sz w:val="28"/>
          <w:szCs w:val="28"/>
          <w:shd w:val="clear" w:color="auto" w:fill="FFFFFF"/>
        </w:rPr>
      </w:pPr>
    </w:p>
    <w:p w14:paraId="55FBAD72" w14:textId="33CEF0FF" w:rsidR="00EB678A" w:rsidRPr="008537CC" w:rsidRDefault="0083165F" w:rsidP="008537CC">
      <w:pPr>
        <w:pStyle w:val="Heading2"/>
        <w:keepNext/>
        <w:keepLines/>
        <w:widowControl/>
        <w:autoSpaceDE/>
        <w:autoSpaceDN/>
        <w:spacing w:before="40" w:line="259" w:lineRule="auto"/>
        <w:ind w:left="0" w:firstLine="0"/>
        <w:rPr>
          <w:rFonts w:asciiTheme="minorHAnsi" w:eastAsiaTheme="majorEastAsia" w:hAnsiTheme="minorHAnsi" w:cstheme="minorHAnsi"/>
          <w:sz w:val="28"/>
          <w:szCs w:val="28"/>
          <w:shd w:val="clear" w:color="auto" w:fill="FFFFFF"/>
        </w:rPr>
      </w:pPr>
      <w:bookmarkStart w:id="6" w:name="_Toc66460466"/>
      <w:r w:rsidRPr="008537CC">
        <w:rPr>
          <w:rFonts w:asciiTheme="minorHAnsi" w:eastAsiaTheme="majorEastAsia" w:hAnsiTheme="minorHAnsi" w:cstheme="minorHAnsi"/>
          <w:sz w:val="28"/>
          <w:szCs w:val="28"/>
          <w:shd w:val="clear" w:color="auto" w:fill="FFFFFF"/>
        </w:rPr>
        <w:t>Plan Testing</w:t>
      </w:r>
      <w:bookmarkEnd w:id="6"/>
    </w:p>
    <w:p w14:paraId="1F5E6B10" w14:textId="586E680E" w:rsidR="00B62250" w:rsidRDefault="0083165F" w:rsidP="0083165F">
      <w:pPr>
        <w:rPr>
          <w:rFonts w:cs="Arial"/>
          <w:color w:val="000000"/>
          <w:shd w:val="clear" w:color="auto" w:fill="FFFFFF"/>
        </w:rPr>
      </w:pPr>
      <w:r>
        <w:rPr>
          <w:rFonts w:cs="Arial"/>
          <w:color w:val="000000"/>
          <w:shd w:val="clear" w:color="auto" w:fill="FFFFFF"/>
        </w:rPr>
        <w:t xml:space="preserve">The </w:t>
      </w:r>
      <w:r w:rsidR="008B5273">
        <w:rPr>
          <w:rFonts w:cs="Arial"/>
          <w:color w:val="000000"/>
          <w:shd w:val="clear" w:color="auto" w:fill="FFFFFF"/>
        </w:rPr>
        <w:t>Business Continuity and Disaster Recovery</w:t>
      </w:r>
      <w:r>
        <w:rPr>
          <w:rFonts w:cs="Arial"/>
          <w:color w:val="000000"/>
          <w:shd w:val="clear" w:color="auto" w:fill="FFFFFF"/>
        </w:rPr>
        <w:t xml:space="preserve"> Plan should be tested through tabletop exercise at least yearly. Backups of data and key systems should be tested at least quarterly. </w:t>
      </w:r>
    </w:p>
    <w:p w14:paraId="5AC3C586" w14:textId="257ECC49" w:rsidR="00B62250" w:rsidRDefault="008D7C96" w:rsidP="0083165F">
      <w:pPr>
        <w:rPr>
          <w:rFonts w:cs="Arial"/>
          <w:color w:val="000000"/>
          <w:shd w:val="clear" w:color="auto" w:fill="FFFFFF"/>
        </w:rPr>
      </w:pPr>
      <w:r>
        <w:rPr>
          <w:rFonts w:cs="Arial"/>
          <w:color w:val="000000"/>
          <w:shd w:val="clear" w:color="auto" w:fill="FFFFFF"/>
        </w:rPr>
        <w:t>Backup t</w:t>
      </w:r>
      <w:r w:rsidR="0083165F">
        <w:rPr>
          <w:rFonts w:cs="Arial"/>
          <w:color w:val="000000"/>
          <w:shd w:val="clear" w:color="auto" w:fill="FFFFFF"/>
        </w:rPr>
        <w:t xml:space="preserve">esting should determine if the </w:t>
      </w:r>
      <w:r w:rsidR="0083165F" w:rsidRPr="007C37D1">
        <w:rPr>
          <w:rFonts w:cs="Arial"/>
          <w:color w:val="000000"/>
          <w:shd w:val="clear" w:color="auto" w:fill="FFFFFF"/>
        </w:rPr>
        <w:t>Recovery Time Objective</w:t>
      </w:r>
      <w:r w:rsidR="0083165F">
        <w:rPr>
          <w:rFonts w:cs="Arial"/>
          <w:color w:val="000000"/>
          <w:shd w:val="clear" w:color="auto" w:fill="FFFFFF"/>
        </w:rPr>
        <w:t xml:space="preserve"> (RTO) can be met, and to assure that the </w:t>
      </w:r>
      <w:r w:rsidR="0083165F" w:rsidRPr="00775396">
        <w:rPr>
          <w:rFonts w:cs="Arial"/>
          <w:color w:val="000000"/>
          <w:shd w:val="clear" w:color="auto" w:fill="FFFFFF"/>
        </w:rPr>
        <w:t xml:space="preserve">Recovery Point Objective </w:t>
      </w:r>
      <w:r w:rsidR="0083165F">
        <w:rPr>
          <w:rFonts w:cs="Arial"/>
          <w:color w:val="000000"/>
          <w:shd w:val="clear" w:color="auto" w:fill="FFFFFF"/>
        </w:rPr>
        <w:t xml:space="preserve">(RPO) is sufficient to maintain continuity of business operations. </w:t>
      </w:r>
    </w:p>
    <w:p w14:paraId="107356A0" w14:textId="043E07F4" w:rsidR="0083165F" w:rsidRDefault="0083165F" w:rsidP="0083165F">
      <w:pPr>
        <w:rPr>
          <w:rFonts w:cs="Arial"/>
          <w:color w:val="000000"/>
          <w:shd w:val="clear" w:color="auto" w:fill="FFFFFF"/>
        </w:rPr>
      </w:pPr>
      <w:r>
        <w:rPr>
          <w:rFonts w:cs="Arial"/>
          <w:color w:val="000000"/>
          <w:shd w:val="clear" w:color="auto" w:fill="FFFFFF"/>
        </w:rPr>
        <w:t>Results of tabletop exercises, backup testing and backup reporting data will be brought to the Risk Management Meetings for discussion and review. Updates to this Plan will be made if necessary, to meet desired objectives.</w:t>
      </w:r>
    </w:p>
    <w:p w14:paraId="353D6C5F" w14:textId="2B9F9ED7" w:rsidR="0083165F" w:rsidRDefault="00AE4027" w:rsidP="00B20409">
      <w:pPr>
        <w:rPr>
          <w:rFonts w:cs="Arial"/>
          <w:b/>
          <w:bCs/>
          <w:color w:val="000000"/>
          <w:sz w:val="28"/>
          <w:szCs w:val="28"/>
          <w:shd w:val="clear" w:color="auto" w:fill="FFFFFF"/>
        </w:rPr>
      </w:pPr>
      <w:r>
        <w:rPr>
          <w:rFonts w:cs="Arial"/>
          <w:b/>
          <w:bCs/>
          <w:color w:val="000000"/>
          <w:sz w:val="28"/>
          <w:szCs w:val="28"/>
          <w:shd w:val="clear" w:color="auto" w:fill="FFFFFF"/>
        </w:rPr>
        <w:tab/>
        <w:t>Disaster Scenarios</w:t>
      </w:r>
    </w:p>
    <w:p w14:paraId="5CE87DB4" w14:textId="437C1C6E" w:rsidR="00AE4027" w:rsidRDefault="004A767A" w:rsidP="00B20409">
      <w:pPr>
        <w:rPr>
          <w:rFonts w:cs="Arial"/>
          <w:b/>
          <w:bCs/>
          <w:color w:val="000000"/>
          <w:sz w:val="24"/>
          <w:szCs w:val="24"/>
          <w:shd w:val="clear" w:color="auto" w:fill="FFFFFF"/>
        </w:rPr>
      </w:pPr>
      <w:r>
        <w:rPr>
          <w:rFonts w:cs="Arial"/>
          <w:b/>
          <w:bCs/>
          <w:color w:val="000000"/>
          <w:sz w:val="24"/>
          <w:szCs w:val="24"/>
          <w:shd w:val="clear" w:color="auto" w:fill="FFFFFF"/>
        </w:rPr>
        <w:t>Winter Storm</w:t>
      </w:r>
    </w:p>
    <w:p w14:paraId="402D456D" w14:textId="58062638" w:rsidR="00D043D9" w:rsidRPr="00D043D9" w:rsidRDefault="00D043D9" w:rsidP="00D043D9">
      <w:pPr>
        <w:rPr>
          <w:rFonts w:cs="Arial"/>
          <w:color w:val="000000"/>
          <w:sz w:val="20"/>
          <w:szCs w:val="20"/>
          <w:shd w:val="clear" w:color="auto" w:fill="FFFFFF"/>
        </w:rPr>
      </w:pPr>
      <w:r w:rsidRPr="00D043D9">
        <w:rPr>
          <w:rFonts w:cs="Arial"/>
          <w:color w:val="000000"/>
          <w:sz w:val="20"/>
          <w:szCs w:val="20"/>
          <w:shd w:val="clear" w:color="auto" w:fill="FFFFFF"/>
        </w:rPr>
        <w:t>The winter has been relatively mild, and holiday season is in full swing with more than usual city street congestion. Several of the organization’s employees are chatting about plans to complete their holiday shopping this week when someone warns of some expected inclement weather in the coming days. Sarah states, “the news is predicting up to 8 inches of snowfall starting tomorrow around 10:00pm.” Dave replies, “Oh, it’s never as bad as they say.”</w:t>
      </w:r>
    </w:p>
    <w:p w14:paraId="11A1661B" w14:textId="4A552F09" w:rsidR="00D043D9" w:rsidRPr="00D043D9" w:rsidRDefault="00D043D9" w:rsidP="00D043D9">
      <w:pPr>
        <w:rPr>
          <w:rFonts w:cs="Arial"/>
          <w:color w:val="000000"/>
          <w:sz w:val="20"/>
          <w:szCs w:val="20"/>
          <w:shd w:val="clear" w:color="auto" w:fill="FFFFFF"/>
        </w:rPr>
      </w:pPr>
      <w:r w:rsidRPr="00D043D9">
        <w:rPr>
          <w:rFonts w:cs="Arial"/>
          <w:color w:val="000000"/>
          <w:sz w:val="20"/>
          <w:szCs w:val="20"/>
          <w:shd w:val="clear" w:color="auto" w:fill="FFFFFF"/>
        </w:rPr>
        <w:t xml:space="preserve">Later that evening, the National Weather Service (NWS) has issued a Blizzard Warning for the NYC area with 80% confidence of blizzard conditions within 24 hours and approximately 24 inches of snow. Emergency Management issues a Hazardous Travel Advisory beginning at 8PM. </w:t>
      </w:r>
    </w:p>
    <w:p w14:paraId="323DD942" w14:textId="77777777" w:rsidR="00412B52" w:rsidRPr="00412B52" w:rsidRDefault="00412B52" w:rsidP="00412B52">
      <w:pPr>
        <w:rPr>
          <w:rFonts w:cs="Arial"/>
          <w:b/>
          <w:bCs/>
          <w:color w:val="000000"/>
          <w:sz w:val="20"/>
          <w:szCs w:val="20"/>
          <w:shd w:val="clear" w:color="auto" w:fill="FFFFFF"/>
        </w:rPr>
      </w:pPr>
      <w:r w:rsidRPr="00412B52">
        <w:rPr>
          <w:rFonts w:cs="Arial"/>
          <w:b/>
          <w:bCs/>
          <w:color w:val="000000"/>
          <w:sz w:val="20"/>
          <w:szCs w:val="20"/>
          <w:shd w:val="clear" w:color="auto" w:fill="FFFFFF"/>
        </w:rPr>
        <w:t>Considerations:</w:t>
      </w:r>
    </w:p>
    <w:p w14:paraId="40FB880D" w14:textId="11E26CAA" w:rsidR="00D043D9" w:rsidRPr="0046053F" w:rsidRDefault="00D043D9" w:rsidP="005D268E">
      <w:pPr>
        <w:pStyle w:val="ListParagraph"/>
        <w:numPr>
          <w:ilvl w:val="0"/>
          <w:numId w:val="15"/>
        </w:numPr>
        <w:rPr>
          <w:rFonts w:cs="Arial"/>
          <w:color w:val="000000"/>
          <w:sz w:val="20"/>
          <w:szCs w:val="20"/>
          <w:shd w:val="clear" w:color="auto" w:fill="FFFFFF"/>
        </w:rPr>
      </w:pPr>
      <w:r w:rsidRPr="0046053F">
        <w:rPr>
          <w:rFonts w:cs="Arial"/>
          <w:color w:val="000000"/>
          <w:sz w:val="20"/>
          <w:szCs w:val="20"/>
          <w:shd w:val="clear" w:color="auto" w:fill="FFFFFF"/>
        </w:rPr>
        <w:t>Realistically, how much weight should be given to this weather report? Do you believe it? Is</w:t>
      </w:r>
      <w:r w:rsidR="009C6D28">
        <w:rPr>
          <w:rFonts w:cs="Arial"/>
          <w:color w:val="000000"/>
          <w:sz w:val="20"/>
          <w:szCs w:val="20"/>
          <w:shd w:val="clear" w:color="auto" w:fill="FFFFFF"/>
        </w:rPr>
        <w:t xml:space="preserve"> </w:t>
      </w:r>
      <w:r w:rsidRPr="0046053F">
        <w:rPr>
          <w:rFonts w:cs="Arial"/>
          <w:color w:val="000000"/>
          <w:sz w:val="20"/>
          <w:szCs w:val="20"/>
          <w:shd w:val="clear" w:color="auto" w:fill="FFFFFF"/>
        </w:rPr>
        <w:t>some</w:t>
      </w:r>
      <w:r w:rsidR="009C6D28">
        <w:rPr>
          <w:rFonts w:cs="Arial"/>
          <w:color w:val="000000"/>
          <w:sz w:val="20"/>
          <w:szCs w:val="20"/>
          <w:shd w:val="clear" w:color="auto" w:fill="FFFFFF"/>
        </w:rPr>
        <w:t>one</w:t>
      </w:r>
      <w:r w:rsidRPr="0046053F">
        <w:rPr>
          <w:rFonts w:cs="Arial"/>
          <w:color w:val="000000"/>
          <w:sz w:val="20"/>
          <w:szCs w:val="20"/>
          <w:shd w:val="clear" w:color="auto" w:fill="FFFFFF"/>
        </w:rPr>
        <w:t xml:space="preserve"> at your organization responsible for watching the weather and maintaining situational</w:t>
      </w:r>
      <w:r w:rsidR="0046053F" w:rsidRPr="0046053F">
        <w:rPr>
          <w:rFonts w:cs="Arial"/>
          <w:color w:val="000000"/>
          <w:sz w:val="20"/>
          <w:szCs w:val="20"/>
          <w:shd w:val="clear" w:color="auto" w:fill="FFFFFF"/>
        </w:rPr>
        <w:t xml:space="preserve"> </w:t>
      </w:r>
      <w:r w:rsidRPr="0046053F">
        <w:rPr>
          <w:rFonts w:cs="Arial"/>
          <w:color w:val="000000"/>
          <w:sz w:val="20"/>
          <w:szCs w:val="20"/>
          <w:shd w:val="clear" w:color="auto" w:fill="FFFFFF"/>
        </w:rPr>
        <w:t>awareness?</w:t>
      </w:r>
    </w:p>
    <w:p w14:paraId="0C9F1EE9" w14:textId="77777777" w:rsidR="00D043D9" w:rsidRPr="005D268E" w:rsidRDefault="00D043D9" w:rsidP="005D268E">
      <w:pPr>
        <w:pStyle w:val="ListParagraph"/>
        <w:numPr>
          <w:ilvl w:val="0"/>
          <w:numId w:val="15"/>
        </w:numPr>
        <w:rPr>
          <w:rFonts w:cs="Arial"/>
          <w:color w:val="000000"/>
          <w:sz w:val="20"/>
          <w:szCs w:val="20"/>
          <w:shd w:val="clear" w:color="auto" w:fill="FFFFFF"/>
        </w:rPr>
      </w:pPr>
      <w:r w:rsidRPr="005D268E">
        <w:rPr>
          <w:rFonts w:cs="Arial"/>
          <w:color w:val="000000"/>
          <w:sz w:val="20"/>
          <w:szCs w:val="20"/>
          <w:shd w:val="clear" w:color="auto" w:fill="FFFFFF"/>
        </w:rPr>
        <w:t>Where does the organization get information from?</w:t>
      </w:r>
    </w:p>
    <w:p w14:paraId="52959789" w14:textId="3C8F4312" w:rsidR="00D043D9" w:rsidRPr="0046053F" w:rsidRDefault="00D043D9" w:rsidP="0046053F">
      <w:pPr>
        <w:pStyle w:val="ListParagraph"/>
        <w:numPr>
          <w:ilvl w:val="0"/>
          <w:numId w:val="15"/>
        </w:numPr>
        <w:rPr>
          <w:rFonts w:cs="Arial"/>
          <w:color w:val="000000"/>
          <w:sz w:val="20"/>
          <w:szCs w:val="20"/>
          <w:shd w:val="clear" w:color="auto" w:fill="FFFFFF"/>
        </w:rPr>
      </w:pPr>
      <w:r w:rsidRPr="005D268E">
        <w:rPr>
          <w:rFonts w:cs="Arial"/>
          <w:color w:val="000000"/>
          <w:sz w:val="20"/>
          <w:szCs w:val="20"/>
          <w:shd w:val="clear" w:color="auto" w:fill="FFFFFF"/>
        </w:rPr>
        <w:t>Do you have a plan in place for how to deal with emergency events for which you have advance</w:t>
      </w:r>
      <w:r w:rsidR="0046053F">
        <w:rPr>
          <w:rFonts w:cs="Arial"/>
          <w:color w:val="000000"/>
          <w:sz w:val="20"/>
          <w:szCs w:val="20"/>
          <w:shd w:val="clear" w:color="auto" w:fill="FFFFFF"/>
        </w:rPr>
        <w:t xml:space="preserve"> </w:t>
      </w:r>
      <w:r w:rsidRPr="0046053F">
        <w:rPr>
          <w:rFonts w:cs="Arial"/>
          <w:color w:val="000000"/>
          <w:sz w:val="20"/>
          <w:szCs w:val="20"/>
          <w:shd w:val="clear" w:color="auto" w:fill="FFFFFF"/>
        </w:rPr>
        <w:t>warning?</w:t>
      </w:r>
    </w:p>
    <w:p w14:paraId="4FE337D0" w14:textId="77777777" w:rsidR="00D043D9" w:rsidRPr="005D268E" w:rsidRDefault="00D043D9" w:rsidP="005D268E">
      <w:pPr>
        <w:pStyle w:val="ListParagraph"/>
        <w:numPr>
          <w:ilvl w:val="0"/>
          <w:numId w:val="15"/>
        </w:numPr>
        <w:rPr>
          <w:rFonts w:cs="Arial"/>
          <w:color w:val="000000"/>
          <w:sz w:val="20"/>
          <w:szCs w:val="20"/>
          <w:shd w:val="clear" w:color="auto" w:fill="FFFFFF"/>
        </w:rPr>
      </w:pPr>
      <w:r w:rsidRPr="005D268E">
        <w:rPr>
          <w:rFonts w:cs="Arial"/>
          <w:color w:val="000000"/>
          <w:sz w:val="20"/>
          <w:szCs w:val="20"/>
          <w:shd w:val="clear" w:color="auto" w:fill="FFFFFF"/>
        </w:rPr>
        <w:t>What actions, if any, will you take at this point in preparation for the storm?</w:t>
      </w:r>
    </w:p>
    <w:p w14:paraId="05C7D65C" w14:textId="6568DA9E" w:rsidR="00D043D9" w:rsidRPr="0046053F" w:rsidRDefault="00D043D9" w:rsidP="0046053F">
      <w:pPr>
        <w:pStyle w:val="ListParagraph"/>
        <w:numPr>
          <w:ilvl w:val="0"/>
          <w:numId w:val="15"/>
        </w:numPr>
        <w:rPr>
          <w:rFonts w:cs="Arial"/>
          <w:color w:val="000000"/>
          <w:sz w:val="20"/>
          <w:szCs w:val="20"/>
          <w:shd w:val="clear" w:color="auto" w:fill="FFFFFF"/>
        </w:rPr>
      </w:pPr>
      <w:r w:rsidRPr="005D268E">
        <w:rPr>
          <w:rFonts w:cs="Arial"/>
          <w:color w:val="000000"/>
          <w:sz w:val="20"/>
          <w:szCs w:val="20"/>
          <w:shd w:val="clear" w:color="auto" w:fill="FFFFFF"/>
        </w:rPr>
        <w:t>Does your organization take any general preparedness measures during the winter season</w:t>
      </w:r>
      <w:r w:rsidR="0046053F">
        <w:rPr>
          <w:rFonts w:cs="Arial"/>
          <w:color w:val="000000"/>
          <w:sz w:val="20"/>
          <w:szCs w:val="20"/>
          <w:shd w:val="clear" w:color="auto" w:fill="FFFFFF"/>
        </w:rPr>
        <w:t xml:space="preserve"> </w:t>
      </w:r>
      <w:r w:rsidRPr="0046053F">
        <w:rPr>
          <w:rFonts w:cs="Arial"/>
          <w:color w:val="000000"/>
          <w:sz w:val="20"/>
          <w:szCs w:val="20"/>
          <w:shd w:val="clear" w:color="auto" w:fill="FFFFFF"/>
        </w:rPr>
        <w:t xml:space="preserve">even when a storm is not threatening </w:t>
      </w:r>
      <w:r w:rsidR="0046053F">
        <w:rPr>
          <w:rFonts w:cs="Arial"/>
          <w:color w:val="000000"/>
          <w:sz w:val="20"/>
          <w:szCs w:val="20"/>
          <w:shd w:val="clear" w:color="auto" w:fill="FFFFFF"/>
        </w:rPr>
        <w:t>your region</w:t>
      </w:r>
      <w:r w:rsidRPr="0046053F">
        <w:rPr>
          <w:rFonts w:cs="Arial"/>
          <w:color w:val="000000"/>
          <w:sz w:val="20"/>
          <w:szCs w:val="20"/>
          <w:shd w:val="clear" w:color="auto" w:fill="FFFFFF"/>
        </w:rPr>
        <w:t>?</w:t>
      </w:r>
    </w:p>
    <w:p w14:paraId="1F85B672" w14:textId="21DD465E" w:rsidR="00D043D9" w:rsidRPr="0046053F" w:rsidRDefault="00D043D9" w:rsidP="005D268E">
      <w:pPr>
        <w:pStyle w:val="ListParagraph"/>
        <w:numPr>
          <w:ilvl w:val="0"/>
          <w:numId w:val="15"/>
        </w:numPr>
        <w:rPr>
          <w:rFonts w:cs="Arial"/>
          <w:color w:val="000000"/>
          <w:sz w:val="20"/>
          <w:szCs w:val="20"/>
          <w:shd w:val="clear" w:color="auto" w:fill="FFFFFF"/>
        </w:rPr>
      </w:pPr>
      <w:r w:rsidRPr="0046053F">
        <w:rPr>
          <w:rFonts w:cs="Arial"/>
          <w:color w:val="000000"/>
          <w:sz w:val="20"/>
          <w:szCs w:val="20"/>
          <w:shd w:val="clear" w:color="auto" w:fill="FFFFFF"/>
        </w:rPr>
        <w:lastRenderedPageBreak/>
        <w:t>Who at your organization is responsible for triggering a response to a winter storm? If that</w:t>
      </w:r>
      <w:r w:rsidR="0046053F" w:rsidRPr="0046053F">
        <w:rPr>
          <w:rFonts w:cs="Arial"/>
          <w:color w:val="000000"/>
          <w:sz w:val="20"/>
          <w:szCs w:val="20"/>
          <w:shd w:val="clear" w:color="auto" w:fill="FFFFFF"/>
        </w:rPr>
        <w:t xml:space="preserve"> </w:t>
      </w:r>
      <w:r w:rsidRPr="0046053F">
        <w:rPr>
          <w:rFonts w:cs="Arial"/>
          <w:color w:val="000000"/>
          <w:sz w:val="20"/>
          <w:szCs w:val="20"/>
          <w:shd w:val="clear" w:color="auto" w:fill="FFFFFF"/>
        </w:rPr>
        <w:t>person is on vacation or unavailable, who else can start the response?</w:t>
      </w:r>
    </w:p>
    <w:p w14:paraId="67B4E76A" w14:textId="77777777" w:rsidR="00D043D9" w:rsidRPr="005D268E" w:rsidRDefault="00D043D9" w:rsidP="005D268E">
      <w:pPr>
        <w:pStyle w:val="ListParagraph"/>
        <w:numPr>
          <w:ilvl w:val="0"/>
          <w:numId w:val="15"/>
        </w:numPr>
        <w:rPr>
          <w:rFonts w:cs="Arial"/>
          <w:color w:val="000000"/>
          <w:sz w:val="20"/>
          <w:szCs w:val="20"/>
          <w:shd w:val="clear" w:color="auto" w:fill="FFFFFF"/>
        </w:rPr>
      </w:pPr>
      <w:r w:rsidRPr="005D268E">
        <w:rPr>
          <w:rFonts w:cs="Arial"/>
          <w:color w:val="000000"/>
          <w:sz w:val="20"/>
          <w:szCs w:val="20"/>
          <w:shd w:val="clear" w:color="auto" w:fill="FFFFFF"/>
        </w:rPr>
        <w:t>What operations might you need to cancel or postpone?</w:t>
      </w:r>
    </w:p>
    <w:p w14:paraId="13A5598A" w14:textId="77777777" w:rsidR="00D043D9" w:rsidRPr="005D268E" w:rsidRDefault="00D043D9" w:rsidP="005D268E">
      <w:pPr>
        <w:pStyle w:val="ListParagraph"/>
        <w:numPr>
          <w:ilvl w:val="0"/>
          <w:numId w:val="15"/>
        </w:numPr>
        <w:rPr>
          <w:rFonts w:cs="Arial"/>
          <w:color w:val="000000"/>
          <w:sz w:val="20"/>
          <w:szCs w:val="20"/>
          <w:shd w:val="clear" w:color="auto" w:fill="FFFFFF"/>
        </w:rPr>
      </w:pPr>
      <w:r w:rsidRPr="005D268E">
        <w:rPr>
          <w:rFonts w:cs="Arial"/>
          <w:color w:val="000000"/>
          <w:sz w:val="20"/>
          <w:szCs w:val="20"/>
          <w:shd w:val="clear" w:color="auto" w:fill="FFFFFF"/>
        </w:rPr>
        <w:t>Do you have a vendor/supplier contact list that you can access remotely if you need to use it?</w:t>
      </w:r>
    </w:p>
    <w:p w14:paraId="0B5B8AB8" w14:textId="64DD1ACB" w:rsidR="004A767A" w:rsidRDefault="00D043D9" w:rsidP="005D268E">
      <w:pPr>
        <w:pStyle w:val="ListParagraph"/>
        <w:numPr>
          <w:ilvl w:val="0"/>
          <w:numId w:val="15"/>
        </w:numPr>
        <w:rPr>
          <w:rFonts w:cs="Arial"/>
          <w:color w:val="000000"/>
          <w:sz w:val="20"/>
          <w:szCs w:val="20"/>
          <w:shd w:val="clear" w:color="auto" w:fill="FFFFFF"/>
        </w:rPr>
      </w:pPr>
      <w:r w:rsidRPr="005D268E">
        <w:rPr>
          <w:rFonts w:cs="Arial"/>
          <w:color w:val="000000"/>
          <w:sz w:val="20"/>
          <w:szCs w:val="20"/>
          <w:shd w:val="clear" w:color="auto" w:fill="FFFFFF"/>
        </w:rPr>
        <w:t>Are you able to contact these providers in the event of an emergency? At any time of day?</w:t>
      </w:r>
    </w:p>
    <w:p w14:paraId="1159D137" w14:textId="75F35E7F" w:rsidR="00146A39" w:rsidRDefault="00146A39" w:rsidP="00146A39">
      <w:pPr>
        <w:rPr>
          <w:rFonts w:cs="Arial"/>
          <w:color w:val="000000"/>
          <w:sz w:val="20"/>
          <w:szCs w:val="20"/>
          <w:shd w:val="clear" w:color="auto" w:fill="FFFFFF"/>
        </w:rPr>
      </w:pPr>
    </w:p>
    <w:p w14:paraId="147D2AD2" w14:textId="4F179FEF" w:rsidR="00146A39" w:rsidRPr="00260BD1" w:rsidRDefault="00260BD1" w:rsidP="00146A39">
      <w:pPr>
        <w:rPr>
          <w:rFonts w:cs="Arial"/>
          <w:b/>
          <w:bCs/>
          <w:color w:val="000000"/>
          <w:sz w:val="24"/>
          <w:szCs w:val="24"/>
          <w:shd w:val="clear" w:color="auto" w:fill="FFFFFF"/>
        </w:rPr>
      </w:pPr>
      <w:r w:rsidRPr="00260BD1">
        <w:rPr>
          <w:rFonts w:cs="Arial"/>
          <w:b/>
          <w:bCs/>
          <w:color w:val="000000"/>
          <w:sz w:val="24"/>
          <w:szCs w:val="24"/>
          <w:shd w:val="clear" w:color="auto" w:fill="FFFFFF"/>
        </w:rPr>
        <w:t>Virus Epidemic</w:t>
      </w:r>
    </w:p>
    <w:p w14:paraId="585F76BA" w14:textId="1B9B7500" w:rsidR="00260BD1" w:rsidRDefault="00260BD1" w:rsidP="00260BD1">
      <w:pPr>
        <w:rPr>
          <w:rFonts w:cs="Arial"/>
          <w:color w:val="000000"/>
          <w:sz w:val="20"/>
          <w:szCs w:val="20"/>
          <w:shd w:val="clear" w:color="auto" w:fill="FFFFFF"/>
        </w:rPr>
      </w:pPr>
      <w:r w:rsidRPr="00260BD1">
        <w:rPr>
          <w:rFonts w:cs="Arial"/>
          <w:color w:val="000000"/>
          <w:sz w:val="20"/>
          <w:szCs w:val="20"/>
          <w:shd w:val="clear" w:color="auto" w:fill="FFFFFF"/>
        </w:rPr>
        <w:t>A global pandemic</w:t>
      </w:r>
      <w:r w:rsidR="00077977">
        <w:rPr>
          <w:rFonts w:cs="Arial"/>
          <w:color w:val="000000"/>
          <w:sz w:val="20"/>
          <w:szCs w:val="20"/>
          <w:shd w:val="clear" w:color="auto" w:fill="FFFFFF"/>
        </w:rPr>
        <w:t xml:space="preserve"> of novel virus</w:t>
      </w:r>
      <w:r w:rsidRPr="00260BD1">
        <w:rPr>
          <w:rFonts w:cs="Arial"/>
          <w:color w:val="000000"/>
          <w:sz w:val="20"/>
          <w:szCs w:val="20"/>
          <w:shd w:val="clear" w:color="auto" w:fill="FFFFFF"/>
        </w:rPr>
        <w:t xml:space="preserve"> represents one of the most catastrophic threats to</w:t>
      </w:r>
      <w:r>
        <w:rPr>
          <w:rFonts w:cs="Arial"/>
          <w:color w:val="000000"/>
          <w:sz w:val="20"/>
          <w:szCs w:val="20"/>
          <w:shd w:val="clear" w:color="auto" w:fill="FFFFFF"/>
        </w:rPr>
        <w:t xml:space="preserve"> </w:t>
      </w:r>
      <w:r w:rsidRPr="00260BD1">
        <w:rPr>
          <w:rFonts w:cs="Arial"/>
          <w:color w:val="000000"/>
          <w:sz w:val="20"/>
          <w:szCs w:val="20"/>
          <w:shd w:val="clear" w:color="auto" w:fill="FFFFFF"/>
        </w:rPr>
        <w:t>the U.S. public health system. In the 20th century, three major pandemics were caused</w:t>
      </w:r>
      <w:r>
        <w:rPr>
          <w:rFonts w:cs="Arial"/>
          <w:color w:val="000000"/>
          <w:sz w:val="20"/>
          <w:szCs w:val="20"/>
          <w:shd w:val="clear" w:color="auto" w:fill="FFFFFF"/>
        </w:rPr>
        <w:t xml:space="preserve"> </w:t>
      </w:r>
      <w:r w:rsidRPr="00260BD1">
        <w:rPr>
          <w:rFonts w:cs="Arial"/>
          <w:color w:val="000000"/>
          <w:sz w:val="20"/>
          <w:szCs w:val="20"/>
          <w:shd w:val="clear" w:color="auto" w:fill="FFFFFF"/>
        </w:rPr>
        <w:t>by the emergence of several new influenza A virus subtypes that resulted in over 600,000</w:t>
      </w:r>
      <w:r>
        <w:rPr>
          <w:rFonts w:cs="Arial"/>
          <w:color w:val="000000"/>
          <w:sz w:val="20"/>
          <w:szCs w:val="20"/>
          <w:shd w:val="clear" w:color="auto" w:fill="FFFFFF"/>
        </w:rPr>
        <w:t xml:space="preserve"> </w:t>
      </w:r>
      <w:r w:rsidRPr="00260BD1">
        <w:rPr>
          <w:rFonts w:cs="Arial"/>
          <w:color w:val="000000"/>
          <w:sz w:val="20"/>
          <w:szCs w:val="20"/>
          <w:shd w:val="clear" w:color="auto" w:fill="FFFFFF"/>
        </w:rPr>
        <w:t>deaths in the United States (U.S. Centers for Disease Control and Prevention [CDC],</w:t>
      </w:r>
      <w:r>
        <w:rPr>
          <w:rFonts w:cs="Arial"/>
          <w:color w:val="000000"/>
          <w:sz w:val="20"/>
          <w:szCs w:val="20"/>
          <w:shd w:val="clear" w:color="auto" w:fill="FFFFFF"/>
        </w:rPr>
        <w:t xml:space="preserve"> </w:t>
      </w:r>
      <w:r w:rsidRPr="00260BD1">
        <w:rPr>
          <w:rFonts w:cs="Arial"/>
          <w:color w:val="000000"/>
          <w:sz w:val="20"/>
          <w:szCs w:val="20"/>
          <w:shd w:val="clear" w:color="auto" w:fill="FFFFFF"/>
        </w:rPr>
        <w:t xml:space="preserve">2005). </w:t>
      </w:r>
      <w:r w:rsidR="00692602">
        <w:rPr>
          <w:rFonts w:cs="Arial"/>
          <w:color w:val="000000"/>
          <w:sz w:val="20"/>
          <w:szCs w:val="20"/>
          <w:shd w:val="clear" w:color="auto" w:fill="FFFFFF"/>
        </w:rPr>
        <w:t xml:space="preserve">The outbreak of the novel corona virus in </w:t>
      </w:r>
      <w:r w:rsidR="00E13B4F">
        <w:rPr>
          <w:rFonts w:cs="Arial"/>
          <w:color w:val="000000"/>
          <w:sz w:val="20"/>
          <w:szCs w:val="20"/>
          <w:shd w:val="clear" w:color="auto" w:fill="FFFFFF"/>
        </w:rPr>
        <w:t xml:space="preserve">2019 impacted the nation at every level. </w:t>
      </w:r>
      <w:r w:rsidR="005F1017">
        <w:rPr>
          <w:rFonts w:cs="Arial"/>
          <w:color w:val="000000"/>
          <w:sz w:val="20"/>
          <w:szCs w:val="20"/>
          <w:shd w:val="clear" w:color="auto" w:fill="FFFFFF"/>
        </w:rPr>
        <w:t xml:space="preserve">This scenario will explore how the business will respond </w:t>
      </w:r>
      <w:r w:rsidR="007F4C39">
        <w:rPr>
          <w:rFonts w:cs="Arial"/>
          <w:color w:val="000000"/>
          <w:sz w:val="20"/>
          <w:szCs w:val="20"/>
          <w:shd w:val="clear" w:color="auto" w:fill="FFFFFF"/>
        </w:rPr>
        <w:t xml:space="preserve">to interruption due to lock downs and </w:t>
      </w:r>
      <w:r w:rsidR="00FE7E69">
        <w:rPr>
          <w:rFonts w:cs="Arial"/>
          <w:color w:val="000000"/>
          <w:sz w:val="20"/>
          <w:szCs w:val="20"/>
          <w:shd w:val="clear" w:color="auto" w:fill="FFFFFF"/>
        </w:rPr>
        <w:t>employee illness.</w:t>
      </w:r>
    </w:p>
    <w:p w14:paraId="35E436B9" w14:textId="1A84BBE5" w:rsidR="00B36F2F" w:rsidRDefault="00B36F2F" w:rsidP="00260BD1">
      <w:pPr>
        <w:rPr>
          <w:rFonts w:cs="Arial"/>
          <w:color w:val="000000"/>
          <w:sz w:val="20"/>
          <w:szCs w:val="20"/>
          <w:shd w:val="clear" w:color="auto" w:fill="FFFFFF"/>
        </w:rPr>
      </w:pPr>
      <w:r>
        <w:rPr>
          <w:rFonts w:cs="Arial"/>
          <w:color w:val="000000"/>
          <w:sz w:val="20"/>
          <w:szCs w:val="20"/>
          <w:shd w:val="clear" w:color="auto" w:fill="FFFFFF"/>
        </w:rPr>
        <w:t xml:space="preserve">A </w:t>
      </w:r>
      <w:r w:rsidR="0052163D">
        <w:rPr>
          <w:rFonts w:cs="Arial"/>
          <w:color w:val="000000"/>
          <w:sz w:val="20"/>
          <w:szCs w:val="20"/>
          <w:shd w:val="clear" w:color="auto" w:fill="FFFFFF"/>
        </w:rPr>
        <w:t>breakout</w:t>
      </w:r>
      <w:r>
        <w:rPr>
          <w:rFonts w:cs="Arial"/>
          <w:color w:val="000000"/>
          <w:sz w:val="20"/>
          <w:szCs w:val="20"/>
          <w:shd w:val="clear" w:color="auto" w:fill="FFFFFF"/>
        </w:rPr>
        <w:t xml:space="preserve"> of COVID-19 is being realized in the region. </w:t>
      </w:r>
      <w:r w:rsidR="004078A4">
        <w:rPr>
          <w:rFonts w:cs="Arial"/>
          <w:color w:val="000000"/>
          <w:sz w:val="20"/>
          <w:szCs w:val="20"/>
          <w:shd w:val="clear" w:color="auto" w:fill="FFFFFF"/>
        </w:rPr>
        <w:t>The numbers of individuals who are testing positive has jumped 1000% and hospitals are full of sick people</w:t>
      </w:r>
      <w:r w:rsidR="00396CC1">
        <w:rPr>
          <w:rFonts w:cs="Arial"/>
          <w:color w:val="000000"/>
          <w:sz w:val="20"/>
          <w:szCs w:val="20"/>
          <w:shd w:val="clear" w:color="auto" w:fill="FFFFFF"/>
        </w:rPr>
        <w:t xml:space="preserve">, overwhelming the health system. The governor has called a mandatory lock down of the region. </w:t>
      </w:r>
      <w:r w:rsidR="00EB6104">
        <w:rPr>
          <w:rFonts w:cs="Arial"/>
          <w:color w:val="000000"/>
          <w:sz w:val="20"/>
          <w:szCs w:val="20"/>
          <w:shd w:val="clear" w:color="auto" w:fill="FFFFFF"/>
        </w:rPr>
        <w:t>You learn that between employee illness and employees needing to take care of ill family members, 50% of your workforce is not available to work.</w:t>
      </w:r>
    </w:p>
    <w:p w14:paraId="797DE35B" w14:textId="77777777" w:rsidR="00412B52" w:rsidRPr="00412B52" w:rsidRDefault="00412B52" w:rsidP="00412B52">
      <w:pPr>
        <w:rPr>
          <w:rFonts w:cs="Arial"/>
          <w:b/>
          <w:bCs/>
          <w:color w:val="000000"/>
          <w:sz w:val="20"/>
          <w:szCs w:val="20"/>
          <w:shd w:val="clear" w:color="auto" w:fill="FFFFFF"/>
        </w:rPr>
      </w:pPr>
      <w:r w:rsidRPr="00412B52">
        <w:rPr>
          <w:rFonts w:cs="Arial"/>
          <w:b/>
          <w:bCs/>
          <w:color w:val="000000"/>
          <w:sz w:val="20"/>
          <w:szCs w:val="20"/>
          <w:shd w:val="clear" w:color="auto" w:fill="FFFFFF"/>
        </w:rPr>
        <w:t>Considerations:</w:t>
      </w:r>
    </w:p>
    <w:p w14:paraId="283CBD4C" w14:textId="202572AE" w:rsidR="000D6034" w:rsidRPr="00631C7B" w:rsidRDefault="00352F6D" w:rsidP="00631C7B">
      <w:pPr>
        <w:pStyle w:val="ListParagraph"/>
        <w:numPr>
          <w:ilvl w:val="0"/>
          <w:numId w:val="20"/>
        </w:numPr>
        <w:rPr>
          <w:rFonts w:cs="Arial"/>
          <w:color w:val="000000"/>
          <w:sz w:val="20"/>
          <w:szCs w:val="20"/>
          <w:shd w:val="clear" w:color="auto" w:fill="FFFFFF"/>
        </w:rPr>
      </w:pPr>
      <w:r w:rsidRPr="00631C7B">
        <w:rPr>
          <w:rFonts w:cs="Arial"/>
          <w:color w:val="000000"/>
          <w:sz w:val="20"/>
          <w:szCs w:val="20"/>
          <w:shd w:val="clear" w:color="auto" w:fill="FFFFFF"/>
        </w:rPr>
        <w:t>With so many employees unable to work, how will the company determine who is able to make decisions and direct employees?</w:t>
      </w:r>
    </w:p>
    <w:p w14:paraId="2C84A6D7" w14:textId="4A6A3571" w:rsidR="00352F6D" w:rsidRPr="00631C7B" w:rsidRDefault="00654A77" w:rsidP="00631C7B">
      <w:pPr>
        <w:pStyle w:val="ListParagraph"/>
        <w:numPr>
          <w:ilvl w:val="0"/>
          <w:numId w:val="20"/>
        </w:numPr>
        <w:rPr>
          <w:rFonts w:cs="Arial"/>
          <w:color w:val="000000"/>
          <w:sz w:val="20"/>
          <w:szCs w:val="20"/>
          <w:shd w:val="clear" w:color="auto" w:fill="FFFFFF"/>
        </w:rPr>
      </w:pPr>
      <w:r w:rsidRPr="00631C7B">
        <w:rPr>
          <w:rFonts w:cs="Arial"/>
          <w:color w:val="000000"/>
          <w:sz w:val="20"/>
          <w:szCs w:val="20"/>
          <w:shd w:val="clear" w:color="auto" w:fill="FFFFFF"/>
        </w:rPr>
        <w:t>How will you determine if the company is able to maintain operations or if all operations will cease? Who will make that call?</w:t>
      </w:r>
    </w:p>
    <w:p w14:paraId="439C9CCC" w14:textId="3F36A884" w:rsidR="00654A77" w:rsidRPr="00631C7B" w:rsidRDefault="00654A77" w:rsidP="00631C7B">
      <w:pPr>
        <w:pStyle w:val="ListParagraph"/>
        <w:numPr>
          <w:ilvl w:val="0"/>
          <w:numId w:val="20"/>
        </w:numPr>
        <w:rPr>
          <w:rFonts w:cs="Arial"/>
          <w:color w:val="000000"/>
          <w:sz w:val="20"/>
          <w:szCs w:val="20"/>
          <w:shd w:val="clear" w:color="auto" w:fill="FFFFFF"/>
        </w:rPr>
      </w:pPr>
      <w:r w:rsidRPr="00631C7B">
        <w:rPr>
          <w:rFonts w:cs="Arial"/>
          <w:color w:val="000000"/>
          <w:sz w:val="20"/>
          <w:szCs w:val="20"/>
          <w:shd w:val="clear" w:color="auto" w:fill="FFFFFF"/>
        </w:rPr>
        <w:t>If the company determines it will cease operations, how will customers, vendors, suppliers be notified?</w:t>
      </w:r>
    </w:p>
    <w:p w14:paraId="713668E3" w14:textId="760B3D63" w:rsidR="00596CDE" w:rsidRPr="00631C7B" w:rsidRDefault="00596CDE" w:rsidP="00631C7B">
      <w:pPr>
        <w:pStyle w:val="ListParagraph"/>
        <w:numPr>
          <w:ilvl w:val="0"/>
          <w:numId w:val="20"/>
        </w:numPr>
        <w:rPr>
          <w:rFonts w:cs="Arial"/>
          <w:color w:val="000000"/>
          <w:sz w:val="20"/>
          <w:szCs w:val="20"/>
          <w:shd w:val="clear" w:color="auto" w:fill="FFFFFF"/>
        </w:rPr>
      </w:pPr>
      <w:r w:rsidRPr="00631C7B">
        <w:rPr>
          <w:rFonts w:cs="Arial"/>
          <w:color w:val="000000"/>
          <w:sz w:val="20"/>
          <w:szCs w:val="20"/>
          <w:shd w:val="clear" w:color="auto" w:fill="FFFFFF"/>
        </w:rPr>
        <w:t>If the company will continue operations, what protections or procedures will be put in place to assure employee safety and health?</w:t>
      </w:r>
    </w:p>
    <w:p w14:paraId="14F7F920" w14:textId="4E23E743" w:rsidR="00596CDE" w:rsidRPr="00631C7B" w:rsidRDefault="00DE15E9" w:rsidP="00631C7B">
      <w:pPr>
        <w:pStyle w:val="ListParagraph"/>
        <w:numPr>
          <w:ilvl w:val="0"/>
          <w:numId w:val="20"/>
        </w:numPr>
        <w:rPr>
          <w:rFonts w:cs="Arial"/>
          <w:color w:val="000000"/>
          <w:sz w:val="20"/>
          <w:szCs w:val="20"/>
          <w:shd w:val="clear" w:color="auto" w:fill="FFFFFF"/>
        </w:rPr>
      </w:pPr>
      <w:r w:rsidRPr="00631C7B">
        <w:rPr>
          <w:rFonts w:cs="Arial"/>
          <w:color w:val="000000"/>
          <w:sz w:val="20"/>
          <w:szCs w:val="20"/>
          <w:shd w:val="clear" w:color="auto" w:fill="FFFFFF"/>
        </w:rPr>
        <w:t>If the company will continue operations remotely, how will employees remain in contact with each other and management? How often?</w:t>
      </w:r>
    </w:p>
    <w:p w14:paraId="0C680CE1" w14:textId="68250A39" w:rsidR="00C408FE" w:rsidRPr="00631C7B" w:rsidRDefault="00C408FE" w:rsidP="00631C7B">
      <w:pPr>
        <w:pStyle w:val="ListParagraph"/>
        <w:numPr>
          <w:ilvl w:val="0"/>
          <w:numId w:val="20"/>
        </w:numPr>
        <w:rPr>
          <w:rFonts w:cs="Arial"/>
          <w:color w:val="000000"/>
          <w:sz w:val="20"/>
          <w:szCs w:val="20"/>
          <w:shd w:val="clear" w:color="auto" w:fill="FFFFFF"/>
        </w:rPr>
      </w:pPr>
      <w:r w:rsidRPr="00631C7B">
        <w:rPr>
          <w:rFonts w:cs="Arial"/>
          <w:color w:val="000000"/>
          <w:sz w:val="20"/>
          <w:szCs w:val="20"/>
          <w:shd w:val="clear" w:color="auto" w:fill="FFFFFF"/>
        </w:rPr>
        <w:t xml:space="preserve">Who will check in with </w:t>
      </w:r>
      <w:r w:rsidR="0048498D" w:rsidRPr="00631C7B">
        <w:rPr>
          <w:rFonts w:cs="Arial"/>
          <w:color w:val="000000"/>
          <w:sz w:val="20"/>
          <w:szCs w:val="20"/>
          <w:shd w:val="clear" w:color="auto" w:fill="FFFFFF"/>
        </w:rPr>
        <w:t>employees and their families to determine when/if they are fit for work and to assure mental wellness?</w:t>
      </w:r>
    </w:p>
    <w:p w14:paraId="34B13DF4" w14:textId="2F5E44C6" w:rsidR="0048498D" w:rsidRPr="00631C7B" w:rsidRDefault="00596CDE" w:rsidP="00631C7B">
      <w:pPr>
        <w:pStyle w:val="ListParagraph"/>
        <w:numPr>
          <w:ilvl w:val="0"/>
          <w:numId w:val="20"/>
        </w:numPr>
        <w:rPr>
          <w:rFonts w:cs="Arial"/>
          <w:color w:val="000000"/>
          <w:sz w:val="20"/>
          <w:szCs w:val="20"/>
          <w:shd w:val="clear" w:color="auto" w:fill="FFFFFF"/>
        </w:rPr>
      </w:pPr>
      <w:r w:rsidRPr="00631C7B">
        <w:rPr>
          <w:rFonts w:cs="Arial"/>
          <w:color w:val="000000"/>
          <w:sz w:val="20"/>
          <w:szCs w:val="20"/>
          <w:shd w:val="clear" w:color="auto" w:fill="FFFFFF"/>
        </w:rPr>
        <w:t>How will the company handle employee or family member deaths?</w:t>
      </w:r>
    </w:p>
    <w:p w14:paraId="2053D423" w14:textId="77777777" w:rsidR="00654A77" w:rsidRDefault="00654A77" w:rsidP="00260BD1">
      <w:pPr>
        <w:rPr>
          <w:rFonts w:cs="Arial"/>
          <w:color w:val="000000"/>
          <w:sz w:val="20"/>
          <w:szCs w:val="20"/>
          <w:shd w:val="clear" w:color="auto" w:fill="FFFFFF"/>
        </w:rPr>
      </w:pPr>
    </w:p>
    <w:p w14:paraId="148B722A" w14:textId="252C1C0C" w:rsidR="00FE7E69" w:rsidRPr="000D6034" w:rsidRDefault="00FE7E69" w:rsidP="00260BD1">
      <w:pPr>
        <w:rPr>
          <w:rFonts w:cs="Arial"/>
          <w:b/>
          <w:bCs/>
          <w:color w:val="000000"/>
          <w:sz w:val="24"/>
          <w:szCs w:val="24"/>
          <w:shd w:val="clear" w:color="auto" w:fill="FFFFFF"/>
        </w:rPr>
      </w:pPr>
      <w:r w:rsidRPr="000D6034">
        <w:rPr>
          <w:rFonts w:cs="Arial"/>
          <w:b/>
          <w:bCs/>
          <w:color w:val="000000"/>
          <w:sz w:val="24"/>
          <w:szCs w:val="24"/>
          <w:shd w:val="clear" w:color="auto" w:fill="FFFFFF"/>
        </w:rPr>
        <w:t>Electric</w:t>
      </w:r>
      <w:r w:rsidR="007A479C" w:rsidRPr="000D6034">
        <w:rPr>
          <w:rFonts w:cs="Arial"/>
          <w:b/>
          <w:bCs/>
          <w:color w:val="000000"/>
          <w:sz w:val="24"/>
          <w:szCs w:val="24"/>
          <w:shd w:val="clear" w:color="auto" w:fill="FFFFFF"/>
        </w:rPr>
        <w:t>al Fire In Network Room</w:t>
      </w:r>
    </w:p>
    <w:p w14:paraId="1B05DD57" w14:textId="15C81B21" w:rsidR="007A479C" w:rsidRDefault="007A479C" w:rsidP="00260BD1">
      <w:pPr>
        <w:rPr>
          <w:rFonts w:cs="Arial"/>
          <w:color w:val="000000"/>
          <w:sz w:val="20"/>
          <w:szCs w:val="20"/>
          <w:shd w:val="clear" w:color="auto" w:fill="FFFFFF"/>
        </w:rPr>
      </w:pPr>
      <w:r>
        <w:rPr>
          <w:rFonts w:cs="Arial"/>
          <w:color w:val="000000"/>
          <w:sz w:val="20"/>
          <w:szCs w:val="20"/>
          <w:shd w:val="clear" w:color="auto" w:fill="FFFFFF"/>
        </w:rPr>
        <w:t xml:space="preserve">On a Wednesday </w:t>
      </w:r>
      <w:r w:rsidR="00431486">
        <w:rPr>
          <w:rFonts w:cs="Arial"/>
          <w:color w:val="000000"/>
          <w:sz w:val="20"/>
          <w:szCs w:val="20"/>
          <w:shd w:val="clear" w:color="auto" w:fill="FFFFFF"/>
        </w:rPr>
        <w:t>evening</w:t>
      </w:r>
      <w:r w:rsidR="000D6034">
        <w:rPr>
          <w:rFonts w:cs="Arial"/>
          <w:color w:val="000000"/>
          <w:sz w:val="20"/>
          <w:szCs w:val="20"/>
          <w:shd w:val="clear" w:color="auto" w:fill="FFFFFF"/>
        </w:rPr>
        <w:t xml:space="preserve"> around 6PM</w:t>
      </w:r>
      <w:r w:rsidR="00431486">
        <w:rPr>
          <w:rFonts w:cs="Arial"/>
          <w:color w:val="000000"/>
          <w:sz w:val="20"/>
          <w:szCs w:val="20"/>
          <w:shd w:val="clear" w:color="auto" w:fill="FFFFFF"/>
        </w:rPr>
        <w:t xml:space="preserve">, a server component malfunctioned, heating up </w:t>
      </w:r>
      <w:r w:rsidR="0049557E">
        <w:rPr>
          <w:rFonts w:cs="Arial"/>
          <w:color w:val="000000"/>
          <w:sz w:val="20"/>
          <w:szCs w:val="20"/>
          <w:shd w:val="clear" w:color="auto" w:fill="FFFFFF"/>
        </w:rPr>
        <w:t xml:space="preserve">to point that it catches fire. The heat sets off a chain reaction and the fire grows in the server room. </w:t>
      </w:r>
      <w:r w:rsidR="00AA7EFD">
        <w:rPr>
          <w:rFonts w:cs="Arial"/>
          <w:color w:val="000000"/>
          <w:sz w:val="20"/>
          <w:szCs w:val="20"/>
          <w:shd w:val="clear" w:color="auto" w:fill="FFFFFF"/>
        </w:rPr>
        <w:t xml:space="preserve">Luckily, an employee is working late, and hears the fire alarm. He locates the fire in the server room and uses </w:t>
      </w:r>
      <w:r w:rsidR="00CE2DD4">
        <w:rPr>
          <w:rFonts w:cs="Arial"/>
          <w:color w:val="000000"/>
          <w:sz w:val="20"/>
          <w:szCs w:val="20"/>
          <w:shd w:val="clear" w:color="auto" w:fill="FFFFFF"/>
        </w:rPr>
        <w:t xml:space="preserve">a hand-held fire extinguisher to put the fire out. IT is called in to assess the state of the equipment and the viability of restoration. </w:t>
      </w:r>
      <w:r w:rsidR="00937611">
        <w:rPr>
          <w:rFonts w:cs="Arial"/>
          <w:color w:val="000000"/>
          <w:sz w:val="20"/>
          <w:szCs w:val="20"/>
          <w:shd w:val="clear" w:color="auto" w:fill="FFFFFF"/>
        </w:rPr>
        <w:t xml:space="preserve">Unfortunately, IT reports that all servers, the firewall, core switch, and on premises backup appliance are non-functional. </w:t>
      </w:r>
    </w:p>
    <w:p w14:paraId="2C297E96" w14:textId="77777777" w:rsidR="00412B52" w:rsidRPr="00412B52" w:rsidRDefault="00412B52" w:rsidP="00412B52">
      <w:pPr>
        <w:rPr>
          <w:rFonts w:cs="Arial"/>
          <w:b/>
          <w:bCs/>
          <w:color w:val="000000"/>
          <w:sz w:val="20"/>
          <w:szCs w:val="20"/>
          <w:shd w:val="clear" w:color="auto" w:fill="FFFFFF"/>
        </w:rPr>
      </w:pPr>
      <w:r w:rsidRPr="00412B52">
        <w:rPr>
          <w:rFonts w:cs="Arial"/>
          <w:b/>
          <w:bCs/>
          <w:color w:val="000000"/>
          <w:sz w:val="20"/>
          <w:szCs w:val="20"/>
          <w:shd w:val="clear" w:color="auto" w:fill="FFFFFF"/>
        </w:rPr>
        <w:t>Considerations:</w:t>
      </w:r>
    </w:p>
    <w:p w14:paraId="17FD280B" w14:textId="77777777" w:rsidR="00CE170F" w:rsidRPr="00D53066" w:rsidRDefault="00CE170F" w:rsidP="00D53066">
      <w:pPr>
        <w:pStyle w:val="ListParagraph"/>
        <w:numPr>
          <w:ilvl w:val="0"/>
          <w:numId w:val="19"/>
        </w:numPr>
        <w:rPr>
          <w:rFonts w:cs="Arial"/>
          <w:color w:val="000000"/>
          <w:sz w:val="20"/>
          <w:szCs w:val="20"/>
          <w:shd w:val="clear" w:color="auto" w:fill="FFFFFF"/>
        </w:rPr>
      </w:pPr>
      <w:r w:rsidRPr="00D53066">
        <w:rPr>
          <w:rFonts w:cs="Arial"/>
          <w:color w:val="000000"/>
          <w:sz w:val="20"/>
          <w:szCs w:val="20"/>
          <w:shd w:val="clear" w:color="auto" w:fill="FFFFFF"/>
        </w:rPr>
        <w:t>What functions it the company able to perform without access to the data and ERP applications?</w:t>
      </w:r>
    </w:p>
    <w:p w14:paraId="48DAEF3E" w14:textId="77777777" w:rsidR="00C06F73" w:rsidRDefault="00C06F73" w:rsidP="00C06F73">
      <w:pPr>
        <w:pStyle w:val="ListParagraph"/>
        <w:numPr>
          <w:ilvl w:val="0"/>
          <w:numId w:val="19"/>
        </w:numPr>
        <w:rPr>
          <w:rFonts w:cs="Arial"/>
          <w:color w:val="000000"/>
          <w:sz w:val="20"/>
          <w:szCs w:val="20"/>
          <w:shd w:val="clear" w:color="auto" w:fill="FFFFFF"/>
        </w:rPr>
      </w:pPr>
      <w:r w:rsidRPr="00D53066">
        <w:rPr>
          <w:rFonts w:cs="Arial"/>
          <w:color w:val="000000"/>
          <w:sz w:val="20"/>
          <w:szCs w:val="20"/>
          <w:shd w:val="clear" w:color="auto" w:fill="FFFFFF"/>
        </w:rPr>
        <w:t xml:space="preserve">Where will replacement equipment be sourced from? Who will be responsible for sourcing it? How long will it take to get here? </w:t>
      </w:r>
      <w:r>
        <w:rPr>
          <w:rFonts w:cs="Arial"/>
          <w:color w:val="000000"/>
          <w:sz w:val="20"/>
          <w:szCs w:val="20"/>
          <w:shd w:val="clear" w:color="auto" w:fill="FFFFFF"/>
        </w:rPr>
        <w:t>When it gets in, how long will it take to configure?</w:t>
      </w:r>
    </w:p>
    <w:p w14:paraId="778E01DD" w14:textId="77777777" w:rsidR="00D53066" w:rsidRPr="00D53066" w:rsidRDefault="00D53066" w:rsidP="00D53066">
      <w:pPr>
        <w:pStyle w:val="ListParagraph"/>
        <w:numPr>
          <w:ilvl w:val="0"/>
          <w:numId w:val="19"/>
        </w:numPr>
        <w:rPr>
          <w:rFonts w:cs="Arial"/>
          <w:color w:val="000000"/>
          <w:sz w:val="20"/>
          <w:szCs w:val="20"/>
          <w:shd w:val="clear" w:color="auto" w:fill="FFFFFF"/>
        </w:rPr>
      </w:pPr>
      <w:r w:rsidRPr="00D53066">
        <w:rPr>
          <w:rFonts w:cs="Arial"/>
          <w:color w:val="000000"/>
          <w:sz w:val="20"/>
          <w:szCs w:val="20"/>
          <w:shd w:val="clear" w:color="auto" w:fill="FFFFFF"/>
        </w:rPr>
        <w:lastRenderedPageBreak/>
        <w:t>What is the process to restore access to the data and applications? How long will it take? Is there extra cost to this restoration and access?</w:t>
      </w:r>
    </w:p>
    <w:p w14:paraId="57F47689" w14:textId="77777777" w:rsidR="00C06F73" w:rsidRDefault="00C06F73" w:rsidP="00C06F73">
      <w:pPr>
        <w:pStyle w:val="ListParagraph"/>
        <w:numPr>
          <w:ilvl w:val="0"/>
          <w:numId w:val="19"/>
        </w:numPr>
        <w:rPr>
          <w:rFonts w:cs="Arial"/>
          <w:color w:val="000000"/>
          <w:sz w:val="20"/>
          <w:szCs w:val="20"/>
          <w:shd w:val="clear" w:color="auto" w:fill="FFFFFF"/>
        </w:rPr>
      </w:pPr>
      <w:r>
        <w:rPr>
          <w:rFonts w:cs="Arial"/>
          <w:color w:val="000000"/>
          <w:sz w:val="20"/>
          <w:szCs w:val="20"/>
          <w:shd w:val="clear" w:color="auto" w:fill="FFFFFF"/>
        </w:rPr>
        <w:t>Is it possible to set up an alternate site for operations? Where and how?</w:t>
      </w:r>
    </w:p>
    <w:p w14:paraId="58743C4F" w14:textId="77777777" w:rsidR="00C06F73" w:rsidRDefault="00C06F73" w:rsidP="00C06F73">
      <w:pPr>
        <w:pStyle w:val="ListParagraph"/>
        <w:numPr>
          <w:ilvl w:val="0"/>
          <w:numId w:val="19"/>
        </w:numPr>
        <w:rPr>
          <w:rFonts w:cs="Arial"/>
          <w:color w:val="000000"/>
          <w:sz w:val="20"/>
          <w:szCs w:val="20"/>
          <w:shd w:val="clear" w:color="auto" w:fill="FFFFFF"/>
        </w:rPr>
      </w:pPr>
      <w:r>
        <w:rPr>
          <w:rFonts w:cs="Arial"/>
          <w:color w:val="000000"/>
          <w:sz w:val="20"/>
          <w:szCs w:val="20"/>
          <w:shd w:val="clear" w:color="auto" w:fill="FFFFFF"/>
        </w:rPr>
        <w:t>How will you communicate to clients or prospects that operations are down?</w:t>
      </w:r>
    </w:p>
    <w:p w14:paraId="7E3A9B08" w14:textId="7BB4E157" w:rsidR="00C06F73" w:rsidRDefault="00C06F73" w:rsidP="00C06F73">
      <w:pPr>
        <w:pStyle w:val="ListParagraph"/>
        <w:numPr>
          <w:ilvl w:val="0"/>
          <w:numId w:val="19"/>
        </w:numPr>
        <w:rPr>
          <w:rFonts w:cs="Arial"/>
          <w:color w:val="000000"/>
          <w:sz w:val="20"/>
          <w:szCs w:val="20"/>
          <w:shd w:val="clear" w:color="auto" w:fill="FFFFFF"/>
        </w:rPr>
      </w:pPr>
      <w:r>
        <w:rPr>
          <w:rFonts w:cs="Arial"/>
          <w:color w:val="000000"/>
          <w:sz w:val="20"/>
          <w:szCs w:val="20"/>
          <w:shd w:val="clear" w:color="auto" w:fill="FFFFFF"/>
        </w:rPr>
        <w:t xml:space="preserve">What will the company do if the </w:t>
      </w:r>
      <w:r w:rsidR="00EC6BAF">
        <w:rPr>
          <w:rFonts w:cs="Arial"/>
          <w:color w:val="000000"/>
          <w:sz w:val="20"/>
          <w:szCs w:val="20"/>
          <w:shd w:val="clear" w:color="auto" w:fill="FFFFFF"/>
        </w:rPr>
        <w:t xml:space="preserve">access to data and applications </w:t>
      </w:r>
      <w:r>
        <w:rPr>
          <w:rFonts w:cs="Arial"/>
          <w:color w:val="000000"/>
          <w:sz w:val="20"/>
          <w:szCs w:val="20"/>
          <w:shd w:val="clear" w:color="auto" w:fill="FFFFFF"/>
        </w:rPr>
        <w:t xml:space="preserve">outage lasts more than a few </w:t>
      </w:r>
      <w:r w:rsidR="00EC6BAF">
        <w:rPr>
          <w:rFonts w:cs="Arial"/>
          <w:color w:val="000000"/>
          <w:sz w:val="20"/>
          <w:szCs w:val="20"/>
          <w:shd w:val="clear" w:color="auto" w:fill="FFFFFF"/>
        </w:rPr>
        <w:t>days</w:t>
      </w:r>
      <w:r>
        <w:rPr>
          <w:rFonts w:cs="Arial"/>
          <w:color w:val="000000"/>
          <w:sz w:val="20"/>
          <w:szCs w:val="20"/>
          <w:shd w:val="clear" w:color="auto" w:fill="FFFFFF"/>
        </w:rPr>
        <w:t xml:space="preserve">? A few </w:t>
      </w:r>
      <w:r w:rsidR="00EC6BAF">
        <w:rPr>
          <w:rFonts w:cs="Arial"/>
          <w:color w:val="000000"/>
          <w:sz w:val="20"/>
          <w:szCs w:val="20"/>
          <w:shd w:val="clear" w:color="auto" w:fill="FFFFFF"/>
        </w:rPr>
        <w:t>weeks</w:t>
      </w:r>
      <w:r>
        <w:rPr>
          <w:rFonts w:cs="Arial"/>
          <w:color w:val="000000"/>
          <w:sz w:val="20"/>
          <w:szCs w:val="20"/>
          <w:shd w:val="clear" w:color="auto" w:fill="FFFFFF"/>
        </w:rPr>
        <w:t>?</w:t>
      </w:r>
    </w:p>
    <w:p w14:paraId="00338568" w14:textId="22EA60AC" w:rsidR="00D53066" w:rsidRPr="00C06F73" w:rsidRDefault="00C06F73" w:rsidP="00C06F73">
      <w:pPr>
        <w:pStyle w:val="ListParagraph"/>
        <w:numPr>
          <w:ilvl w:val="0"/>
          <w:numId w:val="19"/>
        </w:numPr>
        <w:rPr>
          <w:rFonts w:cs="Arial"/>
          <w:color w:val="000000"/>
          <w:sz w:val="20"/>
          <w:szCs w:val="20"/>
          <w:shd w:val="clear" w:color="auto" w:fill="FFFFFF"/>
        </w:rPr>
      </w:pPr>
      <w:r>
        <w:rPr>
          <w:rFonts w:cs="Arial"/>
          <w:color w:val="000000"/>
          <w:sz w:val="20"/>
          <w:szCs w:val="20"/>
          <w:shd w:val="clear" w:color="auto" w:fill="FFFFFF"/>
        </w:rPr>
        <w:t>What physical security considerations do we have due to the power outage?</w:t>
      </w:r>
    </w:p>
    <w:p w14:paraId="75807B02" w14:textId="2BF532E6" w:rsidR="000D6034" w:rsidRPr="00D53066" w:rsidRDefault="00967E76" w:rsidP="00D53066">
      <w:pPr>
        <w:pStyle w:val="ListParagraph"/>
        <w:numPr>
          <w:ilvl w:val="0"/>
          <w:numId w:val="19"/>
        </w:numPr>
        <w:rPr>
          <w:rFonts w:cs="Arial"/>
          <w:color w:val="000000"/>
          <w:sz w:val="20"/>
          <w:szCs w:val="20"/>
          <w:shd w:val="clear" w:color="auto" w:fill="FFFFFF"/>
        </w:rPr>
      </w:pPr>
      <w:r w:rsidRPr="00D53066">
        <w:rPr>
          <w:rFonts w:cs="Arial"/>
          <w:color w:val="000000"/>
          <w:sz w:val="20"/>
          <w:szCs w:val="20"/>
          <w:shd w:val="clear" w:color="auto" w:fill="FFFFFF"/>
        </w:rPr>
        <w:t xml:space="preserve">In this scenario an employee was available to put the fire out, but if one was not available, </w:t>
      </w:r>
      <w:r w:rsidR="0068726F" w:rsidRPr="00D53066">
        <w:rPr>
          <w:rFonts w:cs="Arial"/>
          <w:color w:val="000000"/>
          <w:sz w:val="20"/>
          <w:szCs w:val="20"/>
          <w:shd w:val="clear" w:color="auto" w:fill="FFFFFF"/>
        </w:rPr>
        <w:t xml:space="preserve">consider if </w:t>
      </w:r>
      <w:r w:rsidR="00C5718D" w:rsidRPr="00D53066">
        <w:rPr>
          <w:rFonts w:cs="Arial"/>
          <w:color w:val="000000"/>
          <w:sz w:val="20"/>
          <w:szCs w:val="20"/>
          <w:shd w:val="clear" w:color="auto" w:fill="FFFFFF"/>
        </w:rPr>
        <w:t>the organization have automated or manual fire suppression capabilities in the network room? Anywhere else in the facility in case the fire grows to more areas?</w:t>
      </w:r>
    </w:p>
    <w:p w14:paraId="798F8765" w14:textId="77777777" w:rsidR="00C5718D" w:rsidRDefault="00C5718D" w:rsidP="00260BD1">
      <w:pPr>
        <w:rPr>
          <w:rFonts w:cs="Arial"/>
          <w:color w:val="000000"/>
          <w:sz w:val="20"/>
          <w:szCs w:val="20"/>
          <w:shd w:val="clear" w:color="auto" w:fill="FFFFFF"/>
        </w:rPr>
      </w:pPr>
    </w:p>
    <w:p w14:paraId="4A6DDDE7" w14:textId="3382B8A8" w:rsidR="00CC4F30" w:rsidRPr="003C7E84" w:rsidRDefault="00CC4F30" w:rsidP="00260BD1">
      <w:pPr>
        <w:rPr>
          <w:rFonts w:cs="Arial"/>
          <w:b/>
          <w:bCs/>
          <w:color w:val="000000"/>
          <w:sz w:val="24"/>
          <w:szCs w:val="24"/>
          <w:shd w:val="clear" w:color="auto" w:fill="FFFFFF"/>
        </w:rPr>
      </w:pPr>
      <w:r w:rsidRPr="003C7E84">
        <w:rPr>
          <w:rFonts w:cs="Arial"/>
          <w:b/>
          <w:bCs/>
          <w:color w:val="000000"/>
          <w:sz w:val="24"/>
          <w:szCs w:val="24"/>
          <w:shd w:val="clear" w:color="auto" w:fill="FFFFFF"/>
        </w:rPr>
        <w:t>Power Disruption</w:t>
      </w:r>
    </w:p>
    <w:p w14:paraId="38F2E278" w14:textId="51BE5D0E" w:rsidR="00CC4F30" w:rsidRDefault="00CC4F30" w:rsidP="00CC4F30">
      <w:pPr>
        <w:rPr>
          <w:rFonts w:cs="Arial"/>
          <w:color w:val="000000"/>
          <w:sz w:val="20"/>
          <w:szCs w:val="20"/>
          <w:shd w:val="clear" w:color="auto" w:fill="FFFFFF"/>
        </w:rPr>
      </w:pPr>
      <w:r>
        <w:rPr>
          <w:rFonts w:cs="Arial"/>
          <w:color w:val="000000"/>
          <w:sz w:val="20"/>
          <w:szCs w:val="20"/>
          <w:shd w:val="clear" w:color="auto" w:fill="FFFFFF"/>
        </w:rPr>
        <w:t>Its Monday</w:t>
      </w:r>
      <w:r w:rsidR="00882DB8">
        <w:rPr>
          <w:rFonts w:cs="Arial"/>
          <w:color w:val="000000"/>
          <w:sz w:val="20"/>
          <w:szCs w:val="20"/>
          <w:shd w:val="clear" w:color="auto" w:fill="FFFFFF"/>
        </w:rPr>
        <w:t xml:space="preserve"> at 8AM. The power suddenly goes out in the facility. A call to the power company </w:t>
      </w:r>
      <w:r w:rsidRPr="00CC4F30">
        <w:rPr>
          <w:rFonts w:cs="Arial"/>
          <w:color w:val="000000"/>
          <w:sz w:val="20"/>
          <w:szCs w:val="20"/>
          <w:shd w:val="clear" w:color="auto" w:fill="FFFFFF"/>
        </w:rPr>
        <w:t>confirms</w:t>
      </w:r>
      <w:r w:rsidR="00882DB8">
        <w:rPr>
          <w:rFonts w:cs="Arial"/>
          <w:color w:val="000000"/>
          <w:sz w:val="20"/>
          <w:szCs w:val="20"/>
          <w:shd w:val="clear" w:color="auto" w:fill="FFFFFF"/>
        </w:rPr>
        <w:t xml:space="preserve"> </w:t>
      </w:r>
      <w:r w:rsidRPr="00CC4F30">
        <w:rPr>
          <w:rFonts w:cs="Arial"/>
          <w:color w:val="000000"/>
          <w:sz w:val="20"/>
          <w:szCs w:val="20"/>
          <w:shd w:val="clear" w:color="auto" w:fill="FFFFFF"/>
        </w:rPr>
        <w:t>that they are currently</w:t>
      </w:r>
      <w:r w:rsidR="00882DB8">
        <w:rPr>
          <w:rFonts w:cs="Arial"/>
          <w:color w:val="000000"/>
          <w:sz w:val="20"/>
          <w:szCs w:val="20"/>
          <w:shd w:val="clear" w:color="auto" w:fill="FFFFFF"/>
        </w:rPr>
        <w:t xml:space="preserve"> </w:t>
      </w:r>
      <w:r w:rsidRPr="00CC4F30">
        <w:rPr>
          <w:rFonts w:cs="Arial"/>
          <w:color w:val="000000"/>
          <w:sz w:val="20"/>
          <w:szCs w:val="20"/>
          <w:shd w:val="clear" w:color="auto" w:fill="FFFFFF"/>
        </w:rPr>
        <w:t>experiencing a massive</w:t>
      </w:r>
      <w:r w:rsidR="00882DB8">
        <w:rPr>
          <w:rFonts w:cs="Arial"/>
          <w:color w:val="000000"/>
          <w:sz w:val="20"/>
          <w:szCs w:val="20"/>
          <w:shd w:val="clear" w:color="auto" w:fill="FFFFFF"/>
        </w:rPr>
        <w:t xml:space="preserve"> </w:t>
      </w:r>
      <w:r w:rsidRPr="00CC4F30">
        <w:rPr>
          <w:rFonts w:cs="Arial"/>
          <w:color w:val="000000"/>
          <w:sz w:val="20"/>
          <w:szCs w:val="20"/>
          <w:shd w:val="clear" w:color="auto" w:fill="FFFFFF"/>
        </w:rPr>
        <w:t>grid outage primarily</w:t>
      </w:r>
      <w:r w:rsidR="00882DB8">
        <w:rPr>
          <w:rFonts w:cs="Arial"/>
          <w:color w:val="000000"/>
          <w:sz w:val="20"/>
          <w:szCs w:val="20"/>
          <w:shd w:val="clear" w:color="auto" w:fill="FFFFFF"/>
        </w:rPr>
        <w:t xml:space="preserve"> </w:t>
      </w:r>
      <w:r w:rsidRPr="00CC4F30">
        <w:rPr>
          <w:rFonts w:cs="Arial"/>
          <w:color w:val="000000"/>
          <w:sz w:val="20"/>
          <w:szCs w:val="20"/>
          <w:shd w:val="clear" w:color="auto" w:fill="FFFFFF"/>
        </w:rPr>
        <w:t xml:space="preserve">affecting </w:t>
      </w:r>
      <w:r w:rsidR="00784CB2">
        <w:rPr>
          <w:rFonts w:cs="Arial"/>
          <w:color w:val="000000"/>
          <w:sz w:val="20"/>
          <w:szCs w:val="20"/>
          <w:shd w:val="clear" w:color="auto" w:fill="FFFFFF"/>
        </w:rPr>
        <w:t xml:space="preserve">the surrounding 10 square miles. </w:t>
      </w:r>
      <w:r w:rsidRPr="00CC4F30">
        <w:rPr>
          <w:rFonts w:cs="Arial"/>
          <w:color w:val="000000"/>
          <w:sz w:val="20"/>
          <w:szCs w:val="20"/>
          <w:shd w:val="clear" w:color="auto" w:fill="FFFFFF"/>
        </w:rPr>
        <w:t>The cause</w:t>
      </w:r>
      <w:r w:rsidR="00784CB2">
        <w:rPr>
          <w:rFonts w:cs="Arial"/>
          <w:color w:val="000000"/>
          <w:sz w:val="20"/>
          <w:szCs w:val="20"/>
          <w:shd w:val="clear" w:color="auto" w:fill="FFFFFF"/>
        </w:rPr>
        <w:t xml:space="preserve"> </w:t>
      </w:r>
      <w:r w:rsidRPr="00CC4F30">
        <w:rPr>
          <w:rFonts w:cs="Arial"/>
          <w:color w:val="000000"/>
          <w:sz w:val="20"/>
          <w:szCs w:val="20"/>
          <w:shd w:val="clear" w:color="auto" w:fill="FFFFFF"/>
        </w:rPr>
        <w:t>of power failure is</w:t>
      </w:r>
      <w:r w:rsidR="00784CB2">
        <w:rPr>
          <w:rFonts w:cs="Arial"/>
          <w:color w:val="000000"/>
          <w:sz w:val="20"/>
          <w:szCs w:val="20"/>
          <w:shd w:val="clear" w:color="auto" w:fill="FFFFFF"/>
        </w:rPr>
        <w:t xml:space="preserve"> </w:t>
      </w:r>
      <w:r w:rsidRPr="00CC4F30">
        <w:rPr>
          <w:rFonts w:cs="Arial"/>
          <w:color w:val="000000"/>
          <w:sz w:val="20"/>
          <w:szCs w:val="20"/>
          <w:shd w:val="clear" w:color="auto" w:fill="FFFFFF"/>
        </w:rPr>
        <w:t>unknown at this time</w:t>
      </w:r>
      <w:r w:rsidR="00784CB2">
        <w:rPr>
          <w:rFonts w:cs="Arial"/>
          <w:color w:val="000000"/>
          <w:sz w:val="20"/>
          <w:szCs w:val="20"/>
          <w:shd w:val="clear" w:color="auto" w:fill="FFFFFF"/>
        </w:rPr>
        <w:t xml:space="preserve"> </w:t>
      </w:r>
      <w:r w:rsidRPr="00CC4F30">
        <w:rPr>
          <w:rFonts w:cs="Arial"/>
          <w:color w:val="000000"/>
          <w:sz w:val="20"/>
          <w:szCs w:val="20"/>
          <w:shd w:val="clear" w:color="auto" w:fill="FFFFFF"/>
        </w:rPr>
        <w:t>and remains to be</w:t>
      </w:r>
      <w:r w:rsidR="00784CB2">
        <w:rPr>
          <w:rFonts w:cs="Arial"/>
          <w:color w:val="000000"/>
          <w:sz w:val="20"/>
          <w:szCs w:val="20"/>
          <w:shd w:val="clear" w:color="auto" w:fill="FFFFFF"/>
        </w:rPr>
        <w:t xml:space="preserve"> </w:t>
      </w:r>
      <w:r w:rsidRPr="00CC4F30">
        <w:rPr>
          <w:rFonts w:cs="Arial"/>
          <w:color w:val="000000"/>
          <w:sz w:val="20"/>
          <w:szCs w:val="20"/>
          <w:shd w:val="clear" w:color="auto" w:fill="FFFFFF"/>
        </w:rPr>
        <w:t>under investigation.</w:t>
      </w:r>
    </w:p>
    <w:p w14:paraId="138FC3A4" w14:textId="77777777" w:rsidR="009869F9" w:rsidRPr="00412B52" w:rsidRDefault="009869F9" w:rsidP="009869F9">
      <w:pPr>
        <w:rPr>
          <w:rFonts w:cs="Arial"/>
          <w:b/>
          <w:bCs/>
          <w:color w:val="000000"/>
          <w:sz w:val="20"/>
          <w:szCs w:val="20"/>
          <w:shd w:val="clear" w:color="auto" w:fill="FFFFFF"/>
        </w:rPr>
      </w:pPr>
      <w:r w:rsidRPr="00412B52">
        <w:rPr>
          <w:rFonts w:cs="Arial"/>
          <w:b/>
          <w:bCs/>
          <w:color w:val="000000"/>
          <w:sz w:val="20"/>
          <w:szCs w:val="20"/>
          <w:shd w:val="clear" w:color="auto" w:fill="FFFFFF"/>
        </w:rPr>
        <w:t>Considerations:</w:t>
      </w:r>
    </w:p>
    <w:p w14:paraId="75F9DA5C" w14:textId="726ED1C5" w:rsidR="009869F9" w:rsidRPr="00CA4C36" w:rsidRDefault="009869F9" w:rsidP="00CA4C36">
      <w:pPr>
        <w:pStyle w:val="ListParagraph"/>
        <w:numPr>
          <w:ilvl w:val="0"/>
          <w:numId w:val="18"/>
        </w:numPr>
        <w:rPr>
          <w:rFonts w:cs="Arial"/>
          <w:color w:val="000000"/>
          <w:sz w:val="20"/>
          <w:szCs w:val="20"/>
          <w:shd w:val="clear" w:color="auto" w:fill="FFFFFF"/>
        </w:rPr>
      </w:pPr>
      <w:r w:rsidRPr="00CA4C36">
        <w:rPr>
          <w:rFonts w:cs="Arial"/>
          <w:color w:val="000000"/>
          <w:sz w:val="20"/>
          <w:szCs w:val="20"/>
          <w:shd w:val="clear" w:color="auto" w:fill="FFFFFF"/>
        </w:rPr>
        <w:t>Does the organization rely on backup power?</w:t>
      </w:r>
      <w:r w:rsidR="00D921BD">
        <w:rPr>
          <w:rFonts w:cs="Arial"/>
          <w:color w:val="000000"/>
          <w:sz w:val="20"/>
          <w:szCs w:val="20"/>
          <w:shd w:val="clear" w:color="auto" w:fill="FFFFFF"/>
        </w:rPr>
        <w:t xml:space="preserve"> What should be turned off to conserve generator power?</w:t>
      </w:r>
    </w:p>
    <w:p w14:paraId="2D00BAB6" w14:textId="2339C148" w:rsidR="009869F9" w:rsidRPr="00CA4C36" w:rsidRDefault="009869F9" w:rsidP="00CA4C36">
      <w:pPr>
        <w:pStyle w:val="ListParagraph"/>
        <w:numPr>
          <w:ilvl w:val="0"/>
          <w:numId w:val="18"/>
        </w:numPr>
        <w:rPr>
          <w:rFonts w:cs="Arial"/>
          <w:color w:val="000000"/>
          <w:sz w:val="20"/>
          <w:szCs w:val="20"/>
          <w:shd w:val="clear" w:color="auto" w:fill="FFFFFF"/>
        </w:rPr>
      </w:pPr>
      <w:r w:rsidRPr="00CA4C36">
        <w:rPr>
          <w:rFonts w:cs="Arial"/>
          <w:color w:val="000000"/>
          <w:sz w:val="20"/>
          <w:szCs w:val="20"/>
          <w:shd w:val="clear" w:color="auto" w:fill="FFFFFF"/>
        </w:rPr>
        <w:t>How long can the organization be without power before critical functions are affected?</w:t>
      </w:r>
    </w:p>
    <w:p w14:paraId="4F22B31A" w14:textId="3A5CB83F" w:rsidR="009869F9" w:rsidRPr="00CA4C36" w:rsidRDefault="009869F9" w:rsidP="00CA4C36">
      <w:pPr>
        <w:pStyle w:val="ListParagraph"/>
        <w:numPr>
          <w:ilvl w:val="0"/>
          <w:numId w:val="18"/>
        </w:numPr>
        <w:rPr>
          <w:rFonts w:cs="Arial"/>
          <w:color w:val="000000"/>
          <w:sz w:val="20"/>
          <w:szCs w:val="20"/>
          <w:shd w:val="clear" w:color="auto" w:fill="FFFFFF"/>
        </w:rPr>
      </w:pPr>
      <w:r w:rsidRPr="00CA4C36">
        <w:rPr>
          <w:rFonts w:cs="Arial"/>
          <w:color w:val="000000"/>
          <w:sz w:val="20"/>
          <w:szCs w:val="20"/>
          <w:shd w:val="clear" w:color="auto" w:fill="FFFFFF"/>
        </w:rPr>
        <w:t>With interrupted phone line service, what are the concerns regarding communication capabilities?</w:t>
      </w:r>
    </w:p>
    <w:p w14:paraId="1561F289" w14:textId="6255FB9C" w:rsidR="00CA4C36" w:rsidRDefault="00CA4C36" w:rsidP="00CA4C36">
      <w:pPr>
        <w:pStyle w:val="ListParagraph"/>
        <w:numPr>
          <w:ilvl w:val="0"/>
          <w:numId w:val="18"/>
        </w:numPr>
        <w:rPr>
          <w:rFonts w:cs="Arial"/>
          <w:color w:val="000000"/>
          <w:sz w:val="20"/>
          <w:szCs w:val="20"/>
          <w:shd w:val="clear" w:color="auto" w:fill="FFFFFF"/>
        </w:rPr>
      </w:pPr>
      <w:r w:rsidRPr="00CA4C36">
        <w:rPr>
          <w:rFonts w:cs="Arial"/>
          <w:color w:val="000000"/>
          <w:sz w:val="20"/>
          <w:szCs w:val="20"/>
          <w:shd w:val="clear" w:color="auto" w:fill="FFFFFF"/>
        </w:rPr>
        <w:t>Do we have access to flashlights, batteries, and charged laptops/cell phones?</w:t>
      </w:r>
    </w:p>
    <w:p w14:paraId="17A275A7" w14:textId="24AD69F1" w:rsidR="003C7E84" w:rsidRDefault="003C7E84" w:rsidP="00CA4C36">
      <w:pPr>
        <w:pStyle w:val="ListParagraph"/>
        <w:numPr>
          <w:ilvl w:val="0"/>
          <w:numId w:val="18"/>
        </w:numPr>
        <w:rPr>
          <w:rFonts w:cs="Arial"/>
          <w:color w:val="000000"/>
          <w:sz w:val="20"/>
          <w:szCs w:val="20"/>
          <w:shd w:val="clear" w:color="auto" w:fill="FFFFFF"/>
        </w:rPr>
      </w:pPr>
      <w:r>
        <w:rPr>
          <w:rFonts w:cs="Arial"/>
          <w:color w:val="000000"/>
          <w:sz w:val="20"/>
          <w:szCs w:val="20"/>
          <w:shd w:val="clear" w:color="auto" w:fill="FFFFFF"/>
        </w:rPr>
        <w:t xml:space="preserve">Is it possible to set up an alternate site for operations? </w:t>
      </w:r>
      <w:r w:rsidR="00D921BD">
        <w:rPr>
          <w:rFonts w:cs="Arial"/>
          <w:color w:val="000000"/>
          <w:sz w:val="20"/>
          <w:szCs w:val="20"/>
          <w:shd w:val="clear" w:color="auto" w:fill="FFFFFF"/>
        </w:rPr>
        <w:t>Where and how?</w:t>
      </w:r>
    </w:p>
    <w:p w14:paraId="2BC5FB46" w14:textId="062B206B" w:rsidR="00D921BD" w:rsidRDefault="00D921BD" w:rsidP="00CA4C36">
      <w:pPr>
        <w:pStyle w:val="ListParagraph"/>
        <w:numPr>
          <w:ilvl w:val="0"/>
          <w:numId w:val="18"/>
        </w:numPr>
        <w:rPr>
          <w:rFonts w:cs="Arial"/>
          <w:color w:val="000000"/>
          <w:sz w:val="20"/>
          <w:szCs w:val="20"/>
          <w:shd w:val="clear" w:color="auto" w:fill="FFFFFF"/>
        </w:rPr>
      </w:pPr>
      <w:r>
        <w:rPr>
          <w:rFonts w:cs="Arial"/>
          <w:color w:val="000000"/>
          <w:sz w:val="20"/>
          <w:szCs w:val="20"/>
          <w:shd w:val="clear" w:color="auto" w:fill="FFFFFF"/>
        </w:rPr>
        <w:t>How will you communicate to clients or prospects that operations are down?</w:t>
      </w:r>
    </w:p>
    <w:p w14:paraId="3F876D35" w14:textId="1DCF4C95" w:rsidR="008E37D1" w:rsidRDefault="008E37D1" w:rsidP="00CA4C36">
      <w:pPr>
        <w:pStyle w:val="ListParagraph"/>
        <w:numPr>
          <w:ilvl w:val="0"/>
          <w:numId w:val="18"/>
        </w:numPr>
        <w:rPr>
          <w:rFonts w:cs="Arial"/>
          <w:color w:val="000000"/>
          <w:sz w:val="20"/>
          <w:szCs w:val="20"/>
          <w:shd w:val="clear" w:color="auto" w:fill="FFFFFF"/>
        </w:rPr>
      </w:pPr>
      <w:r>
        <w:rPr>
          <w:rFonts w:cs="Arial"/>
          <w:color w:val="000000"/>
          <w:sz w:val="20"/>
          <w:szCs w:val="20"/>
          <w:shd w:val="clear" w:color="auto" w:fill="FFFFFF"/>
        </w:rPr>
        <w:t>What will the company do if the outage lasts more than a few hours? A few days?</w:t>
      </w:r>
    </w:p>
    <w:p w14:paraId="34B9A5A1" w14:textId="54BC4EAD" w:rsidR="004C4E89" w:rsidRPr="00CA4C36" w:rsidRDefault="004C4E89" w:rsidP="00CA4C36">
      <w:pPr>
        <w:pStyle w:val="ListParagraph"/>
        <w:numPr>
          <w:ilvl w:val="0"/>
          <w:numId w:val="18"/>
        </w:numPr>
        <w:rPr>
          <w:rFonts w:cs="Arial"/>
          <w:color w:val="000000"/>
          <w:sz w:val="20"/>
          <w:szCs w:val="20"/>
          <w:shd w:val="clear" w:color="auto" w:fill="FFFFFF"/>
        </w:rPr>
      </w:pPr>
      <w:r>
        <w:rPr>
          <w:rFonts w:cs="Arial"/>
          <w:color w:val="000000"/>
          <w:sz w:val="20"/>
          <w:szCs w:val="20"/>
          <w:shd w:val="clear" w:color="auto" w:fill="FFFFFF"/>
        </w:rPr>
        <w:t>What physical security considerations do we have due to the power outage?</w:t>
      </w:r>
    </w:p>
    <w:p w14:paraId="69572A09" w14:textId="572327C6" w:rsidR="00CA4C36" w:rsidRDefault="00CA4C36" w:rsidP="009869F9">
      <w:pPr>
        <w:rPr>
          <w:rFonts w:cs="Arial"/>
          <w:color w:val="000000"/>
          <w:sz w:val="20"/>
          <w:szCs w:val="20"/>
          <w:shd w:val="clear" w:color="auto" w:fill="FFFFFF"/>
        </w:rPr>
      </w:pPr>
    </w:p>
    <w:p w14:paraId="7AB9CA77" w14:textId="7AAAE149" w:rsidR="004C4E89" w:rsidRDefault="004C4E89" w:rsidP="009869F9">
      <w:pPr>
        <w:rPr>
          <w:rFonts w:cs="Arial"/>
          <w:b/>
          <w:bCs/>
          <w:color w:val="000000"/>
          <w:sz w:val="24"/>
          <w:szCs w:val="24"/>
          <w:shd w:val="clear" w:color="auto" w:fill="FFFFFF"/>
        </w:rPr>
      </w:pPr>
      <w:r w:rsidRPr="004C4E89">
        <w:rPr>
          <w:rFonts w:cs="Arial"/>
          <w:b/>
          <w:bCs/>
          <w:color w:val="000000"/>
          <w:sz w:val="24"/>
          <w:szCs w:val="24"/>
          <w:shd w:val="clear" w:color="auto" w:fill="FFFFFF"/>
        </w:rPr>
        <w:t>Internet Outage</w:t>
      </w:r>
    </w:p>
    <w:p w14:paraId="6F5BBD4D" w14:textId="317FA77C" w:rsidR="005840A5" w:rsidRDefault="005840A5" w:rsidP="005840A5">
      <w:pPr>
        <w:rPr>
          <w:rFonts w:cs="Arial"/>
          <w:color w:val="000000"/>
          <w:sz w:val="20"/>
          <w:szCs w:val="20"/>
          <w:shd w:val="clear" w:color="auto" w:fill="FFFFFF"/>
        </w:rPr>
      </w:pPr>
      <w:r>
        <w:rPr>
          <w:rFonts w:cs="Arial"/>
          <w:color w:val="000000"/>
          <w:sz w:val="20"/>
          <w:szCs w:val="20"/>
          <w:shd w:val="clear" w:color="auto" w:fill="FFFFFF"/>
        </w:rPr>
        <w:t xml:space="preserve">Its Wednesday at </w:t>
      </w:r>
      <w:r w:rsidR="00FE58F5">
        <w:rPr>
          <w:rFonts w:cs="Arial"/>
          <w:color w:val="000000"/>
          <w:sz w:val="20"/>
          <w:szCs w:val="20"/>
          <w:shd w:val="clear" w:color="auto" w:fill="FFFFFF"/>
        </w:rPr>
        <w:t>10:30AM</w:t>
      </w:r>
      <w:r>
        <w:rPr>
          <w:rFonts w:cs="Arial"/>
          <w:color w:val="000000"/>
          <w:sz w:val="20"/>
          <w:szCs w:val="20"/>
          <w:shd w:val="clear" w:color="auto" w:fill="FFFFFF"/>
        </w:rPr>
        <w:t xml:space="preserve">. </w:t>
      </w:r>
      <w:r w:rsidR="00FE58F5">
        <w:rPr>
          <w:rFonts w:cs="Arial"/>
          <w:color w:val="000000"/>
          <w:sz w:val="20"/>
          <w:szCs w:val="20"/>
          <w:shd w:val="clear" w:color="auto" w:fill="FFFFFF"/>
        </w:rPr>
        <w:t xml:space="preserve">Users start to report that they can no longer browse the internet and email has stopped flowing in. The IT Team is contacted to troubleshoot, and </w:t>
      </w:r>
      <w:r w:rsidR="00113D40">
        <w:rPr>
          <w:rFonts w:cs="Arial"/>
          <w:color w:val="000000"/>
          <w:sz w:val="20"/>
          <w:szCs w:val="20"/>
          <w:shd w:val="clear" w:color="auto" w:fill="FFFFFF"/>
        </w:rPr>
        <w:t>it’s</w:t>
      </w:r>
      <w:r w:rsidR="00FE58F5">
        <w:rPr>
          <w:rFonts w:cs="Arial"/>
          <w:color w:val="000000"/>
          <w:sz w:val="20"/>
          <w:szCs w:val="20"/>
          <w:shd w:val="clear" w:color="auto" w:fill="FFFFFF"/>
        </w:rPr>
        <w:t xml:space="preserve"> verified through the ISP that</w:t>
      </w:r>
      <w:r w:rsidR="00C86AF1">
        <w:rPr>
          <w:rFonts w:cs="Arial"/>
          <w:color w:val="000000"/>
          <w:sz w:val="20"/>
          <w:szCs w:val="20"/>
          <w:shd w:val="clear" w:color="auto" w:fill="FFFFFF"/>
        </w:rPr>
        <w:t xml:space="preserve"> a local construction team has cut through a major fiber line and service is down in a regional area. They are unsure of how long it will take to </w:t>
      </w:r>
      <w:r w:rsidR="00113D40">
        <w:rPr>
          <w:rFonts w:cs="Arial"/>
          <w:color w:val="000000"/>
          <w:sz w:val="20"/>
          <w:szCs w:val="20"/>
          <w:shd w:val="clear" w:color="auto" w:fill="FFFFFF"/>
        </w:rPr>
        <w:t>repair but</w:t>
      </w:r>
      <w:r w:rsidR="00C86AF1">
        <w:rPr>
          <w:rFonts w:cs="Arial"/>
          <w:color w:val="000000"/>
          <w:sz w:val="20"/>
          <w:szCs w:val="20"/>
          <w:shd w:val="clear" w:color="auto" w:fill="FFFFFF"/>
        </w:rPr>
        <w:t xml:space="preserve"> anticipate it taking at least the remainder of the day.</w:t>
      </w:r>
    </w:p>
    <w:p w14:paraId="2D7A1E32" w14:textId="77777777" w:rsidR="005840A5" w:rsidRPr="00412B52" w:rsidRDefault="005840A5" w:rsidP="005840A5">
      <w:pPr>
        <w:rPr>
          <w:rFonts w:cs="Arial"/>
          <w:b/>
          <w:bCs/>
          <w:color w:val="000000"/>
          <w:sz w:val="20"/>
          <w:szCs w:val="20"/>
          <w:shd w:val="clear" w:color="auto" w:fill="FFFFFF"/>
        </w:rPr>
      </w:pPr>
      <w:r w:rsidRPr="00412B52">
        <w:rPr>
          <w:rFonts w:cs="Arial"/>
          <w:b/>
          <w:bCs/>
          <w:color w:val="000000"/>
          <w:sz w:val="20"/>
          <w:szCs w:val="20"/>
          <w:shd w:val="clear" w:color="auto" w:fill="FFFFFF"/>
        </w:rPr>
        <w:t>Considerations:</w:t>
      </w:r>
    </w:p>
    <w:p w14:paraId="40E53B4E" w14:textId="306B59B5" w:rsidR="005840A5" w:rsidRPr="00CA4C36" w:rsidRDefault="005840A5" w:rsidP="005840A5">
      <w:pPr>
        <w:pStyle w:val="ListParagraph"/>
        <w:numPr>
          <w:ilvl w:val="0"/>
          <w:numId w:val="18"/>
        </w:numPr>
        <w:rPr>
          <w:rFonts w:cs="Arial"/>
          <w:color w:val="000000"/>
          <w:sz w:val="20"/>
          <w:szCs w:val="20"/>
          <w:shd w:val="clear" w:color="auto" w:fill="FFFFFF"/>
        </w:rPr>
      </w:pPr>
      <w:r w:rsidRPr="00CA4C36">
        <w:rPr>
          <w:rFonts w:cs="Arial"/>
          <w:color w:val="000000"/>
          <w:sz w:val="20"/>
          <w:szCs w:val="20"/>
          <w:shd w:val="clear" w:color="auto" w:fill="FFFFFF"/>
        </w:rPr>
        <w:t xml:space="preserve">Does the organization rely on </w:t>
      </w:r>
      <w:r w:rsidR="00113D40">
        <w:rPr>
          <w:rFonts w:cs="Arial"/>
          <w:color w:val="000000"/>
          <w:sz w:val="20"/>
          <w:szCs w:val="20"/>
          <w:shd w:val="clear" w:color="auto" w:fill="FFFFFF"/>
        </w:rPr>
        <w:t>redundant internet</w:t>
      </w:r>
      <w:r w:rsidRPr="00CA4C36">
        <w:rPr>
          <w:rFonts w:cs="Arial"/>
          <w:color w:val="000000"/>
          <w:sz w:val="20"/>
          <w:szCs w:val="20"/>
          <w:shd w:val="clear" w:color="auto" w:fill="FFFFFF"/>
        </w:rPr>
        <w:t>?</w:t>
      </w:r>
      <w:r>
        <w:rPr>
          <w:rFonts w:cs="Arial"/>
          <w:color w:val="000000"/>
          <w:sz w:val="20"/>
          <w:szCs w:val="20"/>
          <w:shd w:val="clear" w:color="auto" w:fill="FFFFFF"/>
        </w:rPr>
        <w:t xml:space="preserve"> </w:t>
      </w:r>
      <w:r w:rsidR="00113D40">
        <w:rPr>
          <w:rFonts w:cs="Arial"/>
          <w:color w:val="000000"/>
          <w:sz w:val="20"/>
          <w:szCs w:val="20"/>
          <w:shd w:val="clear" w:color="auto" w:fill="FFFFFF"/>
        </w:rPr>
        <w:t>Has this redundant connection been affected and can we switch over to this service?</w:t>
      </w:r>
    </w:p>
    <w:p w14:paraId="0E2EF9BE" w14:textId="77777777" w:rsidR="00D01862" w:rsidRDefault="00113D40" w:rsidP="005840A5">
      <w:pPr>
        <w:pStyle w:val="ListParagraph"/>
        <w:numPr>
          <w:ilvl w:val="0"/>
          <w:numId w:val="18"/>
        </w:numPr>
        <w:rPr>
          <w:rFonts w:cs="Arial"/>
          <w:color w:val="000000"/>
          <w:sz w:val="20"/>
          <w:szCs w:val="20"/>
          <w:shd w:val="clear" w:color="auto" w:fill="FFFFFF"/>
        </w:rPr>
      </w:pPr>
      <w:r>
        <w:rPr>
          <w:rFonts w:cs="Arial"/>
          <w:color w:val="000000"/>
          <w:sz w:val="20"/>
          <w:szCs w:val="20"/>
          <w:shd w:val="clear" w:color="auto" w:fill="FFFFFF"/>
        </w:rPr>
        <w:t>What critical functions in the company rely on internet connectivity</w:t>
      </w:r>
      <w:r w:rsidR="005840A5" w:rsidRPr="00CA4C36">
        <w:rPr>
          <w:rFonts w:cs="Arial"/>
          <w:color w:val="000000"/>
          <w:sz w:val="20"/>
          <w:szCs w:val="20"/>
          <w:shd w:val="clear" w:color="auto" w:fill="FFFFFF"/>
        </w:rPr>
        <w:t>?</w:t>
      </w:r>
      <w:r w:rsidR="00D01862">
        <w:rPr>
          <w:rFonts w:cs="Arial"/>
          <w:color w:val="000000"/>
          <w:sz w:val="20"/>
          <w:szCs w:val="20"/>
          <w:shd w:val="clear" w:color="auto" w:fill="FFFFFF"/>
        </w:rPr>
        <w:t xml:space="preserve"> </w:t>
      </w:r>
    </w:p>
    <w:p w14:paraId="352102B1" w14:textId="7891D896" w:rsidR="005840A5" w:rsidRPr="00CA4C36" w:rsidRDefault="00D01862" w:rsidP="005840A5">
      <w:pPr>
        <w:pStyle w:val="ListParagraph"/>
        <w:numPr>
          <w:ilvl w:val="0"/>
          <w:numId w:val="18"/>
        </w:numPr>
        <w:rPr>
          <w:rFonts w:cs="Arial"/>
          <w:color w:val="000000"/>
          <w:sz w:val="20"/>
          <w:szCs w:val="20"/>
          <w:shd w:val="clear" w:color="auto" w:fill="FFFFFF"/>
        </w:rPr>
      </w:pPr>
      <w:r>
        <w:rPr>
          <w:rFonts w:cs="Arial"/>
          <w:color w:val="000000"/>
          <w:sz w:val="20"/>
          <w:szCs w:val="20"/>
          <w:shd w:val="clear" w:color="auto" w:fill="FFFFFF"/>
        </w:rPr>
        <w:t>Will internet connectivity affect production? If so, how much or which phase of production?</w:t>
      </w:r>
    </w:p>
    <w:p w14:paraId="4E711498" w14:textId="5397395F" w:rsidR="005840A5" w:rsidRPr="00CA4C36" w:rsidRDefault="00A24E78" w:rsidP="005840A5">
      <w:pPr>
        <w:pStyle w:val="ListParagraph"/>
        <w:numPr>
          <w:ilvl w:val="0"/>
          <w:numId w:val="18"/>
        </w:numPr>
        <w:rPr>
          <w:rFonts w:cs="Arial"/>
          <w:color w:val="000000"/>
          <w:sz w:val="20"/>
          <w:szCs w:val="20"/>
          <w:shd w:val="clear" w:color="auto" w:fill="FFFFFF"/>
        </w:rPr>
      </w:pPr>
      <w:r>
        <w:rPr>
          <w:rFonts w:cs="Arial"/>
          <w:color w:val="000000"/>
          <w:sz w:val="20"/>
          <w:szCs w:val="20"/>
          <w:shd w:val="clear" w:color="auto" w:fill="FFFFFF"/>
        </w:rPr>
        <w:t xml:space="preserve">If the company has VoIP, phone service is </w:t>
      </w:r>
      <w:r w:rsidR="005840A5" w:rsidRPr="00CA4C36">
        <w:rPr>
          <w:rFonts w:cs="Arial"/>
          <w:color w:val="000000"/>
          <w:sz w:val="20"/>
          <w:szCs w:val="20"/>
          <w:shd w:val="clear" w:color="auto" w:fill="FFFFFF"/>
        </w:rPr>
        <w:t>interrupted</w:t>
      </w:r>
      <w:r>
        <w:rPr>
          <w:rFonts w:cs="Arial"/>
          <w:color w:val="000000"/>
          <w:sz w:val="20"/>
          <w:szCs w:val="20"/>
          <w:shd w:val="clear" w:color="auto" w:fill="FFFFFF"/>
        </w:rPr>
        <w:t xml:space="preserve">; </w:t>
      </w:r>
      <w:r w:rsidR="005840A5" w:rsidRPr="00CA4C36">
        <w:rPr>
          <w:rFonts w:cs="Arial"/>
          <w:color w:val="000000"/>
          <w:sz w:val="20"/>
          <w:szCs w:val="20"/>
          <w:shd w:val="clear" w:color="auto" w:fill="FFFFFF"/>
        </w:rPr>
        <w:t>what are the concerns regarding communication capabilities?</w:t>
      </w:r>
    </w:p>
    <w:p w14:paraId="41700B3B" w14:textId="77777777" w:rsidR="005840A5" w:rsidRDefault="005840A5" w:rsidP="005840A5">
      <w:pPr>
        <w:pStyle w:val="ListParagraph"/>
        <w:numPr>
          <w:ilvl w:val="0"/>
          <w:numId w:val="18"/>
        </w:numPr>
        <w:rPr>
          <w:rFonts w:cs="Arial"/>
          <w:color w:val="000000"/>
          <w:sz w:val="20"/>
          <w:szCs w:val="20"/>
          <w:shd w:val="clear" w:color="auto" w:fill="FFFFFF"/>
        </w:rPr>
      </w:pPr>
      <w:r>
        <w:rPr>
          <w:rFonts w:cs="Arial"/>
          <w:color w:val="000000"/>
          <w:sz w:val="20"/>
          <w:szCs w:val="20"/>
          <w:shd w:val="clear" w:color="auto" w:fill="FFFFFF"/>
        </w:rPr>
        <w:t>Is it possible to set up an alternate site for operations? Where and how?</w:t>
      </w:r>
    </w:p>
    <w:p w14:paraId="026BAF4D" w14:textId="1E7FF2EF" w:rsidR="005840A5" w:rsidRDefault="005840A5" w:rsidP="005840A5">
      <w:pPr>
        <w:pStyle w:val="ListParagraph"/>
        <w:numPr>
          <w:ilvl w:val="0"/>
          <w:numId w:val="18"/>
        </w:numPr>
        <w:rPr>
          <w:rFonts w:cs="Arial"/>
          <w:color w:val="000000"/>
          <w:sz w:val="20"/>
          <w:szCs w:val="20"/>
          <w:shd w:val="clear" w:color="auto" w:fill="FFFFFF"/>
        </w:rPr>
      </w:pPr>
      <w:r>
        <w:rPr>
          <w:rFonts w:cs="Arial"/>
          <w:color w:val="000000"/>
          <w:sz w:val="20"/>
          <w:szCs w:val="20"/>
          <w:shd w:val="clear" w:color="auto" w:fill="FFFFFF"/>
        </w:rPr>
        <w:t>How will you</w:t>
      </w:r>
      <w:r w:rsidR="00A24E78">
        <w:rPr>
          <w:rFonts w:cs="Arial"/>
          <w:color w:val="000000"/>
          <w:sz w:val="20"/>
          <w:szCs w:val="20"/>
          <w:shd w:val="clear" w:color="auto" w:fill="FFFFFF"/>
        </w:rPr>
        <w:t xml:space="preserve"> and is it necessary to</w:t>
      </w:r>
      <w:r>
        <w:rPr>
          <w:rFonts w:cs="Arial"/>
          <w:color w:val="000000"/>
          <w:sz w:val="20"/>
          <w:szCs w:val="20"/>
          <w:shd w:val="clear" w:color="auto" w:fill="FFFFFF"/>
        </w:rPr>
        <w:t xml:space="preserve"> communicate to clients or prospects that </w:t>
      </w:r>
      <w:r w:rsidR="00A24E78">
        <w:rPr>
          <w:rFonts w:cs="Arial"/>
          <w:color w:val="000000"/>
          <w:sz w:val="20"/>
          <w:szCs w:val="20"/>
          <w:shd w:val="clear" w:color="auto" w:fill="FFFFFF"/>
        </w:rPr>
        <w:t>the internet is</w:t>
      </w:r>
      <w:r>
        <w:rPr>
          <w:rFonts w:cs="Arial"/>
          <w:color w:val="000000"/>
          <w:sz w:val="20"/>
          <w:szCs w:val="20"/>
          <w:shd w:val="clear" w:color="auto" w:fill="FFFFFF"/>
        </w:rPr>
        <w:t xml:space="preserve"> down?</w:t>
      </w:r>
    </w:p>
    <w:p w14:paraId="7830E0C8" w14:textId="77777777" w:rsidR="005840A5" w:rsidRDefault="005840A5" w:rsidP="005840A5">
      <w:pPr>
        <w:pStyle w:val="ListParagraph"/>
        <w:numPr>
          <w:ilvl w:val="0"/>
          <w:numId w:val="18"/>
        </w:numPr>
        <w:rPr>
          <w:rFonts w:cs="Arial"/>
          <w:color w:val="000000"/>
          <w:sz w:val="20"/>
          <w:szCs w:val="20"/>
          <w:shd w:val="clear" w:color="auto" w:fill="FFFFFF"/>
        </w:rPr>
      </w:pPr>
      <w:r>
        <w:rPr>
          <w:rFonts w:cs="Arial"/>
          <w:color w:val="000000"/>
          <w:sz w:val="20"/>
          <w:szCs w:val="20"/>
          <w:shd w:val="clear" w:color="auto" w:fill="FFFFFF"/>
        </w:rPr>
        <w:t>What will the company do if the outage lasts more than a few hours? A few days?</w:t>
      </w:r>
    </w:p>
    <w:p w14:paraId="0891BA04" w14:textId="77777777" w:rsidR="004C4E89" w:rsidRPr="004C4E89" w:rsidRDefault="004C4E89" w:rsidP="009869F9">
      <w:pPr>
        <w:rPr>
          <w:rFonts w:cs="Arial"/>
          <w:b/>
          <w:bCs/>
          <w:color w:val="000000"/>
          <w:sz w:val="24"/>
          <w:szCs w:val="24"/>
          <w:shd w:val="clear" w:color="auto" w:fill="FFFFFF"/>
        </w:rPr>
      </w:pPr>
    </w:p>
    <w:p w14:paraId="0CED74E7" w14:textId="2EA6F46C" w:rsidR="00BE1063" w:rsidRPr="008537CC" w:rsidRDefault="00BE1063" w:rsidP="008537CC">
      <w:pPr>
        <w:pStyle w:val="Heading2"/>
        <w:keepNext/>
        <w:keepLines/>
        <w:widowControl/>
        <w:autoSpaceDE/>
        <w:autoSpaceDN/>
        <w:spacing w:before="40" w:line="259" w:lineRule="auto"/>
        <w:ind w:left="0" w:firstLine="0"/>
        <w:rPr>
          <w:rFonts w:asciiTheme="minorHAnsi" w:eastAsiaTheme="majorEastAsia" w:hAnsiTheme="minorHAnsi" w:cstheme="minorHAnsi"/>
          <w:sz w:val="28"/>
          <w:szCs w:val="28"/>
          <w:shd w:val="clear" w:color="auto" w:fill="FFFFFF"/>
        </w:rPr>
      </w:pPr>
      <w:bookmarkStart w:id="7" w:name="_Toc66460467"/>
      <w:r w:rsidRPr="008537CC">
        <w:rPr>
          <w:rFonts w:asciiTheme="minorHAnsi" w:eastAsiaTheme="majorEastAsia" w:hAnsiTheme="minorHAnsi" w:cstheme="minorHAnsi"/>
          <w:sz w:val="28"/>
          <w:szCs w:val="28"/>
          <w:shd w:val="clear" w:color="auto" w:fill="FFFFFF"/>
        </w:rPr>
        <w:lastRenderedPageBreak/>
        <w:t>Disaster Matrix</w:t>
      </w:r>
      <w:bookmarkEnd w:id="7"/>
    </w:p>
    <w:p w14:paraId="5A1D8CD4" w14:textId="32BBE465" w:rsidR="008A6324" w:rsidRDefault="00955162" w:rsidP="00B20409">
      <w:pPr>
        <w:rPr>
          <w:rFonts w:cs="Arial"/>
          <w:color w:val="000000"/>
          <w:shd w:val="clear" w:color="auto" w:fill="FFFFFF"/>
        </w:rPr>
      </w:pPr>
      <w:r>
        <w:rPr>
          <w:rFonts w:cs="Arial"/>
          <w:color w:val="000000"/>
          <w:shd w:val="clear" w:color="auto" w:fill="FFFFFF"/>
        </w:rPr>
        <w:t xml:space="preserve">The most probable </w:t>
      </w:r>
      <w:r w:rsidR="00457FFA">
        <w:rPr>
          <w:rFonts w:cs="Arial"/>
          <w:color w:val="000000"/>
          <w:shd w:val="clear" w:color="auto" w:fill="FFFFFF"/>
        </w:rPr>
        <w:t>p</w:t>
      </w:r>
      <w:r w:rsidR="006558C7">
        <w:rPr>
          <w:rFonts w:cs="Arial"/>
          <w:color w:val="000000"/>
          <w:shd w:val="clear" w:color="auto" w:fill="FFFFFF"/>
        </w:rPr>
        <w:t>otential disasters have been assessed as follows:</w:t>
      </w:r>
    </w:p>
    <w:tbl>
      <w:tblPr>
        <w:tblStyle w:val="GridTable4-Accent3"/>
        <w:tblW w:w="10530" w:type="dxa"/>
        <w:tblInd w:w="-545" w:type="dxa"/>
        <w:tblLook w:val="04A0" w:firstRow="1" w:lastRow="0" w:firstColumn="1" w:lastColumn="0" w:noHBand="0" w:noVBand="1"/>
      </w:tblPr>
      <w:tblGrid>
        <w:gridCol w:w="2882"/>
        <w:gridCol w:w="1258"/>
        <w:gridCol w:w="1260"/>
        <w:gridCol w:w="5130"/>
      </w:tblGrid>
      <w:tr w:rsidR="005A25EF" w:rsidRPr="00955162" w14:paraId="5CA1D0B9" w14:textId="77777777" w:rsidTr="00955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dxa"/>
          </w:tcPr>
          <w:p w14:paraId="34BCB10F" w14:textId="3D6D0550" w:rsidR="005A25EF" w:rsidRPr="00955162" w:rsidRDefault="005A25EF" w:rsidP="00955162">
            <w:pPr>
              <w:jc w:val="center"/>
              <w:rPr>
                <w:rFonts w:cstheme="minorHAnsi"/>
                <w:color w:val="000000"/>
                <w:shd w:val="clear" w:color="auto" w:fill="FFFFFF"/>
              </w:rPr>
            </w:pPr>
            <w:r w:rsidRPr="00955162">
              <w:rPr>
                <w:rFonts w:cstheme="minorHAnsi"/>
              </w:rPr>
              <w:t>Potential Disaster</w:t>
            </w:r>
          </w:p>
        </w:tc>
        <w:tc>
          <w:tcPr>
            <w:tcW w:w="1258" w:type="dxa"/>
          </w:tcPr>
          <w:p w14:paraId="45E150B5" w14:textId="1A719E03" w:rsidR="005A25EF" w:rsidRPr="00955162" w:rsidRDefault="005A25EF" w:rsidP="00141F5F">
            <w:pPr>
              <w:jc w:val="center"/>
              <w:cnfStyle w:val="100000000000" w:firstRow="1" w:lastRow="0" w:firstColumn="0" w:lastColumn="0" w:oddVBand="0" w:evenVBand="0" w:oddHBand="0" w:evenHBand="0" w:firstRowFirstColumn="0" w:firstRowLastColumn="0" w:lastRowFirstColumn="0" w:lastRowLastColumn="0"/>
              <w:rPr>
                <w:rFonts w:cstheme="minorHAnsi"/>
                <w:color w:val="000000"/>
                <w:shd w:val="clear" w:color="auto" w:fill="FFFFFF"/>
              </w:rPr>
            </w:pPr>
            <w:r w:rsidRPr="00955162">
              <w:rPr>
                <w:rFonts w:cstheme="minorHAnsi"/>
              </w:rPr>
              <w:t>Probability Rating</w:t>
            </w:r>
          </w:p>
        </w:tc>
        <w:tc>
          <w:tcPr>
            <w:tcW w:w="1260" w:type="dxa"/>
          </w:tcPr>
          <w:p w14:paraId="6FE21BCC" w14:textId="13C7ABAA" w:rsidR="005A25EF" w:rsidRPr="00955162" w:rsidRDefault="005A25EF" w:rsidP="00141F5F">
            <w:pPr>
              <w:jc w:val="center"/>
              <w:cnfStyle w:val="100000000000" w:firstRow="1" w:lastRow="0" w:firstColumn="0" w:lastColumn="0" w:oddVBand="0" w:evenVBand="0" w:oddHBand="0" w:evenHBand="0" w:firstRowFirstColumn="0" w:firstRowLastColumn="0" w:lastRowFirstColumn="0" w:lastRowLastColumn="0"/>
              <w:rPr>
                <w:rFonts w:cstheme="minorHAnsi"/>
                <w:color w:val="000000"/>
                <w:shd w:val="clear" w:color="auto" w:fill="FFFFFF"/>
              </w:rPr>
            </w:pPr>
            <w:r w:rsidRPr="00955162">
              <w:rPr>
                <w:rFonts w:cstheme="minorHAnsi"/>
              </w:rPr>
              <w:t>Impact Rating</w:t>
            </w:r>
          </w:p>
        </w:tc>
        <w:tc>
          <w:tcPr>
            <w:tcW w:w="5130" w:type="dxa"/>
          </w:tcPr>
          <w:p w14:paraId="50515E77" w14:textId="16136460" w:rsidR="005A25EF" w:rsidRPr="00955162" w:rsidRDefault="005A25EF" w:rsidP="00955162">
            <w:pPr>
              <w:jc w:val="center"/>
              <w:cnfStyle w:val="100000000000" w:firstRow="1" w:lastRow="0" w:firstColumn="0" w:lastColumn="0" w:oddVBand="0" w:evenVBand="0" w:oddHBand="0" w:evenHBand="0" w:firstRowFirstColumn="0" w:firstRowLastColumn="0" w:lastRowFirstColumn="0" w:lastRowLastColumn="0"/>
              <w:rPr>
                <w:rFonts w:cstheme="minorHAnsi"/>
                <w:color w:val="000000"/>
                <w:shd w:val="clear" w:color="auto" w:fill="FFFFFF"/>
              </w:rPr>
            </w:pPr>
            <w:r w:rsidRPr="00955162">
              <w:rPr>
                <w:rFonts w:cstheme="minorHAnsi"/>
              </w:rPr>
              <w:t>Brief Description Of Potential Consequences</w:t>
            </w:r>
            <w:r w:rsidR="006C4043">
              <w:rPr>
                <w:rFonts w:cstheme="minorHAnsi"/>
              </w:rPr>
              <w:br/>
            </w:r>
            <w:r w:rsidRPr="00955162">
              <w:rPr>
                <w:rFonts w:cstheme="minorHAnsi"/>
              </w:rPr>
              <w:t xml:space="preserve"> &amp; Remedial Actions</w:t>
            </w:r>
          </w:p>
        </w:tc>
      </w:tr>
      <w:tr w:rsidR="003D51EC" w:rsidRPr="00D22804" w14:paraId="74B84618" w14:textId="77777777" w:rsidTr="0095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dxa"/>
          </w:tcPr>
          <w:p w14:paraId="46D12CB6" w14:textId="5E55CE97" w:rsidR="003D51EC" w:rsidRPr="00D22804" w:rsidRDefault="003D51EC" w:rsidP="003D51EC">
            <w:pPr>
              <w:rPr>
                <w:rFonts w:cstheme="minorHAnsi"/>
                <w:color w:val="000000"/>
                <w:shd w:val="clear" w:color="auto" w:fill="FFFFFF"/>
              </w:rPr>
            </w:pPr>
            <w:r w:rsidRPr="00D22804">
              <w:rPr>
                <w:rFonts w:cstheme="minorHAnsi"/>
              </w:rPr>
              <w:t>Flood</w:t>
            </w:r>
          </w:p>
        </w:tc>
        <w:tc>
          <w:tcPr>
            <w:tcW w:w="1258" w:type="dxa"/>
          </w:tcPr>
          <w:p w14:paraId="61AD2459" w14:textId="0CB15DBC" w:rsidR="003D51EC" w:rsidRPr="00D22804" w:rsidRDefault="007D4A18" w:rsidP="00141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1</w:t>
            </w:r>
          </w:p>
        </w:tc>
        <w:tc>
          <w:tcPr>
            <w:tcW w:w="1260" w:type="dxa"/>
          </w:tcPr>
          <w:p w14:paraId="4A584931" w14:textId="0B65A0FC" w:rsidR="003D51EC" w:rsidRPr="00D22804" w:rsidRDefault="007D4A18" w:rsidP="00141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3</w:t>
            </w:r>
          </w:p>
        </w:tc>
        <w:tc>
          <w:tcPr>
            <w:tcW w:w="5130" w:type="dxa"/>
          </w:tcPr>
          <w:p w14:paraId="37FCB4FE" w14:textId="77777777" w:rsidR="003D51EC" w:rsidRPr="00D22804" w:rsidRDefault="003D51EC" w:rsidP="003D51EC">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p>
        </w:tc>
      </w:tr>
      <w:tr w:rsidR="003D51EC" w:rsidRPr="00D22804" w14:paraId="7A9DEB23" w14:textId="77777777" w:rsidTr="00955162">
        <w:tc>
          <w:tcPr>
            <w:cnfStyle w:val="001000000000" w:firstRow="0" w:lastRow="0" w:firstColumn="1" w:lastColumn="0" w:oddVBand="0" w:evenVBand="0" w:oddHBand="0" w:evenHBand="0" w:firstRowFirstColumn="0" w:firstRowLastColumn="0" w:lastRowFirstColumn="0" w:lastRowLastColumn="0"/>
            <w:tcW w:w="2882" w:type="dxa"/>
          </w:tcPr>
          <w:p w14:paraId="5C65EE0B" w14:textId="46395039" w:rsidR="003D51EC" w:rsidRPr="00D22804" w:rsidRDefault="003D51EC" w:rsidP="003D51EC">
            <w:pPr>
              <w:rPr>
                <w:rFonts w:cstheme="minorHAnsi"/>
                <w:color w:val="000000"/>
                <w:shd w:val="clear" w:color="auto" w:fill="FFFFFF"/>
              </w:rPr>
            </w:pPr>
            <w:r w:rsidRPr="00D22804">
              <w:rPr>
                <w:rFonts w:cstheme="minorHAnsi"/>
              </w:rPr>
              <w:t>Fire</w:t>
            </w:r>
          </w:p>
        </w:tc>
        <w:tc>
          <w:tcPr>
            <w:tcW w:w="1258" w:type="dxa"/>
          </w:tcPr>
          <w:p w14:paraId="4D6A086B" w14:textId="192580AE" w:rsidR="003D51EC" w:rsidRPr="00D22804" w:rsidRDefault="007F411C" w:rsidP="00141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2</w:t>
            </w:r>
          </w:p>
        </w:tc>
        <w:tc>
          <w:tcPr>
            <w:tcW w:w="1260" w:type="dxa"/>
          </w:tcPr>
          <w:p w14:paraId="77D1C457" w14:textId="20C7089C" w:rsidR="003D51EC" w:rsidRPr="00D22804" w:rsidRDefault="007F411C" w:rsidP="00141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4</w:t>
            </w:r>
          </w:p>
        </w:tc>
        <w:tc>
          <w:tcPr>
            <w:tcW w:w="5130" w:type="dxa"/>
          </w:tcPr>
          <w:p w14:paraId="456624C8" w14:textId="77777777" w:rsidR="003D51EC" w:rsidRPr="00D22804" w:rsidRDefault="003D51EC" w:rsidP="003D51EC">
            <w:pP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p>
        </w:tc>
      </w:tr>
      <w:tr w:rsidR="003D51EC" w:rsidRPr="00D22804" w14:paraId="48E5D0C7" w14:textId="77777777" w:rsidTr="0095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dxa"/>
          </w:tcPr>
          <w:p w14:paraId="17529FCB" w14:textId="1FC76C28" w:rsidR="003D51EC" w:rsidRPr="00D22804" w:rsidRDefault="003D51EC" w:rsidP="003D51EC">
            <w:pPr>
              <w:rPr>
                <w:rFonts w:cstheme="minorHAnsi"/>
                <w:color w:val="000000"/>
                <w:shd w:val="clear" w:color="auto" w:fill="FFFFFF"/>
              </w:rPr>
            </w:pPr>
            <w:r w:rsidRPr="00D22804">
              <w:rPr>
                <w:rFonts w:cstheme="minorHAnsi"/>
              </w:rPr>
              <w:t>Tornado</w:t>
            </w:r>
          </w:p>
        </w:tc>
        <w:tc>
          <w:tcPr>
            <w:tcW w:w="1258" w:type="dxa"/>
          </w:tcPr>
          <w:p w14:paraId="57C8EECF" w14:textId="0EA20811" w:rsidR="003D51EC" w:rsidRPr="00D22804" w:rsidRDefault="007F411C" w:rsidP="00141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2</w:t>
            </w:r>
          </w:p>
        </w:tc>
        <w:tc>
          <w:tcPr>
            <w:tcW w:w="1260" w:type="dxa"/>
          </w:tcPr>
          <w:p w14:paraId="527E60A7" w14:textId="791C1AE9" w:rsidR="003D51EC" w:rsidRPr="00D22804" w:rsidRDefault="007F411C" w:rsidP="00141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4</w:t>
            </w:r>
          </w:p>
        </w:tc>
        <w:tc>
          <w:tcPr>
            <w:tcW w:w="5130" w:type="dxa"/>
          </w:tcPr>
          <w:p w14:paraId="554EBE42" w14:textId="77777777" w:rsidR="003D51EC" w:rsidRPr="00D22804" w:rsidRDefault="003D51EC" w:rsidP="003D51EC">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p>
        </w:tc>
      </w:tr>
      <w:tr w:rsidR="006C33A5" w:rsidRPr="00D22804" w14:paraId="6C3868D7" w14:textId="77777777" w:rsidTr="00955162">
        <w:tc>
          <w:tcPr>
            <w:cnfStyle w:val="001000000000" w:firstRow="0" w:lastRow="0" w:firstColumn="1" w:lastColumn="0" w:oddVBand="0" w:evenVBand="0" w:oddHBand="0" w:evenHBand="0" w:firstRowFirstColumn="0" w:firstRowLastColumn="0" w:lastRowFirstColumn="0" w:lastRowLastColumn="0"/>
            <w:tcW w:w="2882" w:type="dxa"/>
          </w:tcPr>
          <w:p w14:paraId="5AE65247" w14:textId="7E3AB4B1" w:rsidR="006C33A5" w:rsidRPr="00D22804" w:rsidRDefault="006C33A5" w:rsidP="003D51EC">
            <w:pPr>
              <w:rPr>
                <w:rFonts w:cstheme="minorHAnsi"/>
              </w:rPr>
            </w:pPr>
            <w:r>
              <w:rPr>
                <w:rFonts w:cstheme="minorHAnsi"/>
              </w:rPr>
              <w:t>Hurricane or Other Heavy Storm</w:t>
            </w:r>
          </w:p>
        </w:tc>
        <w:tc>
          <w:tcPr>
            <w:tcW w:w="1258" w:type="dxa"/>
          </w:tcPr>
          <w:p w14:paraId="50EF4456" w14:textId="46415953" w:rsidR="006C33A5" w:rsidRPr="00D22804" w:rsidRDefault="007F411C" w:rsidP="00141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3</w:t>
            </w:r>
          </w:p>
        </w:tc>
        <w:tc>
          <w:tcPr>
            <w:tcW w:w="1260" w:type="dxa"/>
          </w:tcPr>
          <w:p w14:paraId="061D6938" w14:textId="540CA895" w:rsidR="006C33A5" w:rsidRPr="00D22804" w:rsidRDefault="007F411C" w:rsidP="00141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3</w:t>
            </w:r>
          </w:p>
        </w:tc>
        <w:tc>
          <w:tcPr>
            <w:tcW w:w="5130" w:type="dxa"/>
          </w:tcPr>
          <w:p w14:paraId="315A31E2" w14:textId="77777777" w:rsidR="006C33A5" w:rsidRPr="00D22804" w:rsidRDefault="006C33A5" w:rsidP="003D51EC">
            <w:pP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p>
        </w:tc>
      </w:tr>
      <w:tr w:rsidR="003D51EC" w:rsidRPr="00D22804" w14:paraId="2C08F04F" w14:textId="77777777" w:rsidTr="0095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dxa"/>
          </w:tcPr>
          <w:p w14:paraId="3387443A" w14:textId="6DFE5F31" w:rsidR="003D51EC" w:rsidRPr="00D22804" w:rsidRDefault="006C33A5" w:rsidP="003D51EC">
            <w:pPr>
              <w:rPr>
                <w:rFonts w:cstheme="minorHAnsi"/>
                <w:color w:val="000000"/>
                <w:shd w:val="clear" w:color="auto" w:fill="FFFFFF"/>
              </w:rPr>
            </w:pPr>
            <w:r>
              <w:rPr>
                <w:rFonts w:cstheme="minorHAnsi"/>
              </w:rPr>
              <w:t>Earthquake</w:t>
            </w:r>
          </w:p>
        </w:tc>
        <w:tc>
          <w:tcPr>
            <w:tcW w:w="1258" w:type="dxa"/>
          </w:tcPr>
          <w:p w14:paraId="6751280E" w14:textId="04AC3765" w:rsidR="003D51EC" w:rsidRPr="00D22804" w:rsidRDefault="007F411C" w:rsidP="00141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1</w:t>
            </w:r>
          </w:p>
        </w:tc>
        <w:tc>
          <w:tcPr>
            <w:tcW w:w="1260" w:type="dxa"/>
          </w:tcPr>
          <w:p w14:paraId="2F7A89C3" w14:textId="3CC75789" w:rsidR="003D51EC" w:rsidRPr="00D22804" w:rsidRDefault="00B02F1A" w:rsidP="00141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2</w:t>
            </w:r>
          </w:p>
        </w:tc>
        <w:tc>
          <w:tcPr>
            <w:tcW w:w="5130" w:type="dxa"/>
          </w:tcPr>
          <w:p w14:paraId="0B03CE2B" w14:textId="77777777" w:rsidR="003D51EC" w:rsidRPr="00D22804" w:rsidRDefault="003D51EC" w:rsidP="003D51EC">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p>
        </w:tc>
      </w:tr>
      <w:tr w:rsidR="006C33A5" w:rsidRPr="00D22804" w14:paraId="48A3D2CF" w14:textId="77777777" w:rsidTr="00955162">
        <w:tc>
          <w:tcPr>
            <w:cnfStyle w:val="001000000000" w:firstRow="0" w:lastRow="0" w:firstColumn="1" w:lastColumn="0" w:oddVBand="0" w:evenVBand="0" w:oddHBand="0" w:evenHBand="0" w:firstRowFirstColumn="0" w:firstRowLastColumn="0" w:lastRowFirstColumn="0" w:lastRowLastColumn="0"/>
            <w:tcW w:w="2882" w:type="dxa"/>
          </w:tcPr>
          <w:p w14:paraId="1493060F" w14:textId="21EC54FB" w:rsidR="006C33A5" w:rsidRPr="00D22804" w:rsidRDefault="00433DCB" w:rsidP="003D51EC">
            <w:pPr>
              <w:rPr>
                <w:rFonts w:cstheme="minorHAnsi"/>
              </w:rPr>
            </w:pPr>
            <w:r>
              <w:rPr>
                <w:rFonts w:cstheme="minorHAnsi"/>
              </w:rPr>
              <w:t>Epidemic</w:t>
            </w:r>
          </w:p>
        </w:tc>
        <w:tc>
          <w:tcPr>
            <w:tcW w:w="1258" w:type="dxa"/>
          </w:tcPr>
          <w:p w14:paraId="675C30A8" w14:textId="4675F44B" w:rsidR="006C33A5" w:rsidRPr="00D22804" w:rsidRDefault="00B02F1A" w:rsidP="00141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2</w:t>
            </w:r>
          </w:p>
        </w:tc>
        <w:tc>
          <w:tcPr>
            <w:tcW w:w="1260" w:type="dxa"/>
          </w:tcPr>
          <w:p w14:paraId="56C39A9C" w14:textId="3629ACB3" w:rsidR="006C33A5" w:rsidRPr="00D22804" w:rsidRDefault="00B02F1A" w:rsidP="00141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4</w:t>
            </w:r>
          </w:p>
        </w:tc>
        <w:tc>
          <w:tcPr>
            <w:tcW w:w="5130" w:type="dxa"/>
          </w:tcPr>
          <w:p w14:paraId="290F3CFF" w14:textId="77777777" w:rsidR="006C33A5" w:rsidRPr="00D22804" w:rsidRDefault="006C33A5" w:rsidP="003D51EC">
            <w:pP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p>
        </w:tc>
      </w:tr>
      <w:tr w:rsidR="00433DCB" w:rsidRPr="00D22804" w14:paraId="708E5541" w14:textId="77777777" w:rsidTr="0095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dxa"/>
          </w:tcPr>
          <w:p w14:paraId="63308FAA" w14:textId="77346516" w:rsidR="003D51EC" w:rsidRPr="00D22804" w:rsidRDefault="003D51EC" w:rsidP="003D51EC">
            <w:pPr>
              <w:autoSpaceDE w:val="0"/>
              <w:autoSpaceDN w:val="0"/>
              <w:adjustRightInd w:val="0"/>
              <w:rPr>
                <w:rFonts w:cstheme="minorHAnsi"/>
              </w:rPr>
            </w:pPr>
            <w:r w:rsidRPr="00D22804">
              <w:rPr>
                <w:rFonts w:cstheme="minorHAnsi"/>
              </w:rPr>
              <w:t xml:space="preserve">Electrical </w:t>
            </w:r>
            <w:r w:rsidR="00433DCB">
              <w:rPr>
                <w:rFonts w:cstheme="minorHAnsi"/>
              </w:rPr>
              <w:t>P</w:t>
            </w:r>
            <w:r w:rsidRPr="00D22804">
              <w:rPr>
                <w:rFonts w:cstheme="minorHAnsi"/>
              </w:rPr>
              <w:t>ower</w:t>
            </w:r>
          </w:p>
          <w:p w14:paraId="71639003" w14:textId="78E8C7C7" w:rsidR="003D51EC" w:rsidRPr="00D22804" w:rsidRDefault="00433DCB" w:rsidP="003D51EC">
            <w:pPr>
              <w:rPr>
                <w:rFonts w:cstheme="minorHAnsi"/>
                <w:color w:val="000000"/>
                <w:shd w:val="clear" w:color="auto" w:fill="FFFFFF"/>
              </w:rPr>
            </w:pPr>
            <w:r>
              <w:rPr>
                <w:rFonts w:cstheme="minorHAnsi"/>
              </w:rPr>
              <w:t>F</w:t>
            </w:r>
            <w:r w:rsidR="003D51EC" w:rsidRPr="00D22804">
              <w:rPr>
                <w:rFonts w:cstheme="minorHAnsi"/>
              </w:rPr>
              <w:t>ailure</w:t>
            </w:r>
          </w:p>
        </w:tc>
        <w:tc>
          <w:tcPr>
            <w:tcW w:w="1258" w:type="dxa"/>
          </w:tcPr>
          <w:p w14:paraId="1398C5FE" w14:textId="77D3257E" w:rsidR="003D51EC" w:rsidRPr="00D22804" w:rsidRDefault="00B02F1A" w:rsidP="00141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2</w:t>
            </w:r>
          </w:p>
        </w:tc>
        <w:tc>
          <w:tcPr>
            <w:tcW w:w="1260" w:type="dxa"/>
          </w:tcPr>
          <w:p w14:paraId="66F06156" w14:textId="7A524423" w:rsidR="003D51EC" w:rsidRPr="00D22804" w:rsidRDefault="00B02F1A" w:rsidP="00141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3</w:t>
            </w:r>
          </w:p>
        </w:tc>
        <w:tc>
          <w:tcPr>
            <w:tcW w:w="5130" w:type="dxa"/>
          </w:tcPr>
          <w:p w14:paraId="2ED305B2" w14:textId="77777777" w:rsidR="003D51EC" w:rsidRPr="00D22804" w:rsidRDefault="003D51EC" w:rsidP="003D51EC">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p>
        </w:tc>
      </w:tr>
      <w:tr w:rsidR="003D51EC" w:rsidRPr="00D22804" w14:paraId="61C08759" w14:textId="77777777" w:rsidTr="00955162">
        <w:tc>
          <w:tcPr>
            <w:cnfStyle w:val="001000000000" w:firstRow="0" w:lastRow="0" w:firstColumn="1" w:lastColumn="0" w:oddVBand="0" w:evenVBand="0" w:oddHBand="0" w:evenHBand="0" w:firstRowFirstColumn="0" w:firstRowLastColumn="0" w:lastRowFirstColumn="0" w:lastRowLastColumn="0"/>
            <w:tcW w:w="2882" w:type="dxa"/>
          </w:tcPr>
          <w:p w14:paraId="22224E7B" w14:textId="444ADBB7" w:rsidR="003D51EC" w:rsidRPr="00D22804" w:rsidRDefault="003D51EC" w:rsidP="003D51EC">
            <w:pPr>
              <w:autoSpaceDE w:val="0"/>
              <w:autoSpaceDN w:val="0"/>
              <w:adjustRightInd w:val="0"/>
              <w:rPr>
                <w:rFonts w:cstheme="minorHAnsi"/>
              </w:rPr>
            </w:pPr>
            <w:r w:rsidRPr="00D22804">
              <w:rPr>
                <w:rFonts w:cstheme="minorHAnsi"/>
              </w:rPr>
              <w:t xml:space="preserve">Loss of </w:t>
            </w:r>
            <w:r w:rsidR="00433DCB">
              <w:rPr>
                <w:rFonts w:cstheme="minorHAnsi"/>
              </w:rPr>
              <w:t>Internet / Network Services</w:t>
            </w:r>
            <w:r w:rsidRPr="00D22804">
              <w:rPr>
                <w:rFonts w:cstheme="minorHAnsi"/>
              </w:rPr>
              <w:t xml:space="preserve"> </w:t>
            </w:r>
          </w:p>
        </w:tc>
        <w:tc>
          <w:tcPr>
            <w:tcW w:w="1258" w:type="dxa"/>
          </w:tcPr>
          <w:p w14:paraId="19297C35" w14:textId="07ED6C1A" w:rsidR="003D51EC" w:rsidRPr="00D22804" w:rsidRDefault="00B02F1A" w:rsidP="00141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3</w:t>
            </w:r>
          </w:p>
        </w:tc>
        <w:tc>
          <w:tcPr>
            <w:tcW w:w="1260" w:type="dxa"/>
          </w:tcPr>
          <w:p w14:paraId="678EC795" w14:textId="279B1DD3" w:rsidR="003D51EC" w:rsidRPr="00D22804" w:rsidRDefault="00AB3068" w:rsidP="00141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3</w:t>
            </w:r>
          </w:p>
        </w:tc>
        <w:tc>
          <w:tcPr>
            <w:tcW w:w="5130" w:type="dxa"/>
          </w:tcPr>
          <w:p w14:paraId="6B8B8029" w14:textId="77777777" w:rsidR="003D51EC" w:rsidRPr="00D22804" w:rsidRDefault="003D51EC" w:rsidP="003D51EC">
            <w:pP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p>
        </w:tc>
      </w:tr>
      <w:tr w:rsidR="00457FFA" w:rsidRPr="00D22804" w14:paraId="468EB2AA" w14:textId="77777777" w:rsidTr="00955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dxa"/>
          </w:tcPr>
          <w:p w14:paraId="00FF34BE" w14:textId="0953E2E7" w:rsidR="00457FFA" w:rsidRPr="00D22804" w:rsidRDefault="00726A08" w:rsidP="003D51EC">
            <w:pPr>
              <w:autoSpaceDE w:val="0"/>
              <w:autoSpaceDN w:val="0"/>
              <w:adjustRightInd w:val="0"/>
              <w:rPr>
                <w:rFonts w:cstheme="minorHAnsi"/>
              </w:rPr>
            </w:pPr>
            <w:r>
              <w:rPr>
                <w:rFonts w:cstheme="minorHAnsi"/>
              </w:rPr>
              <w:t xml:space="preserve">Critical Community Infrastructure Failure </w:t>
            </w:r>
          </w:p>
        </w:tc>
        <w:tc>
          <w:tcPr>
            <w:tcW w:w="1258" w:type="dxa"/>
          </w:tcPr>
          <w:p w14:paraId="59971F69" w14:textId="44F297B1" w:rsidR="00457FFA" w:rsidRPr="00D22804" w:rsidRDefault="00AB3068" w:rsidP="00141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1</w:t>
            </w:r>
          </w:p>
        </w:tc>
        <w:tc>
          <w:tcPr>
            <w:tcW w:w="1260" w:type="dxa"/>
          </w:tcPr>
          <w:p w14:paraId="159CD671" w14:textId="04D3F9A1" w:rsidR="00457FFA" w:rsidRPr="00D22804" w:rsidRDefault="00AB3068" w:rsidP="00141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3</w:t>
            </w:r>
          </w:p>
        </w:tc>
        <w:tc>
          <w:tcPr>
            <w:tcW w:w="5130" w:type="dxa"/>
          </w:tcPr>
          <w:p w14:paraId="3CDB5D15" w14:textId="77777777" w:rsidR="00457FFA" w:rsidRPr="00D22804" w:rsidRDefault="00457FFA" w:rsidP="003D51EC">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p>
        </w:tc>
      </w:tr>
      <w:tr w:rsidR="00726A08" w:rsidRPr="00D22804" w14:paraId="53AD234B" w14:textId="77777777" w:rsidTr="004124E3">
        <w:tc>
          <w:tcPr>
            <w:cnfStyle w:val="001000000000" w:firstRow="0" w:lastRow="0" w:firstColumn="1" w:lastColumn="0" w:oddVBand="0" w:evenVBand="0" w:oddHBand="0" w:evenHBand="0" w:firstRowFirstColumn="0" w:firstRowLastColumn="0" w:lastRowFirstColumn="0" w:lastRowLastColumn="0"/>
            <w:tcW w:w="2882" w:type="dxa"/>
          </w:tcPr>
          <w:p w14:paraId="51395B0C" w14:textId="1221D7A8" w:rsidR="00726A08" w:rsidRPr="00D22804" w:rsidRDefault="00726A08" w:rsidP="004124E3">
            <w:pPr>
              <w:rPr>
                <w:rFonts w:cstheme="minorHAnsi"/>
              </w:rPr>
            </w:pPr>
            <w:r>
              <w:rPr>
                <w:rFonts w:cstheme="minorHAnsi"/>
              </w:rPr>
              <w:t>Accidental Hazardous Material Release</w:t>
            </w:r>
          </w:p>
        </w:tc>
        <w:tc>
          <w:tcPr>
            <w:tcW w:w="1258" w:type="dxa"/>
          </w:tcPr>
          <w:p w14:paraId="2066BD38" w14:textId="29B24375" w:rsidR="00726A08" w:rsidRPr="00D22804" w:rsidRDefault="00AB3068" w:rsidP="00141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1</w:t>
            </w:r>
          </w:p>
        </w:tc>
        <w:tc>
          <w:tcPr>
            <w:tcW w:w="1260" w:type="dxa"/>
          </w:tcPr>
          <w:p w14:paraId="2075C95D" w14:textId="531C3E06" w:rsidR="00726A08" w:rsidRPr="00D22804" w:rsidRDefault="00AB3068" w:rsidP="00141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4</w:t>
            </w:r>
          </w:p>
        </w:tc>
        <w:tc>
          <w:tcPr>
            <w:tcW w:w="5130" w:type="dxa"/>
          </w:tcPr>
          <w:p w14:paraId="61BABB37" w14:textId="77777777" w:rsidR="00726A08" w:rsidRPr="00D22804" w:rsidRDefault="00726A08" w:rsidP="004124E3">
            <w:pP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p>
        </w:tc>
      </w:tr>
      <w:tr w:rsidR="00726A08" w:rsidRPr="00D22804" w14:paraId="0F42FCD8" w14:textId="77777777" w:rsidTr="00412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dxa"/>
          </w:tcPr>
          <w:p w14:paraId="0A961AF6" w14:textId="113A8200" w:rsidR="00726A08" w:rsidRPr="00D22804" w:rsidRDefault="00726A08" w:rsidP="004124E3">
            <w:pPr>
              <w:rPr>
                <w:rFonts w:cstheme="minorHAnsi"/>
              </w:rPr>
            </w:pPr>
            <w:r>
              <w:rPr>
                <w:rFonts w:cstheme="minorHAnsi"/>
              </w:rPr>
              <w:t>Chemical or Biological Attack</w:t>
            </w:r>
          </w:p>
        </w:tc>
        <w:tc>
          <w:tcPr>
            <w:tcW w:w="1258" w:type="dxa"/>
          </w:tcPr>
          <w:p w14:paraId="3B94FE0C" w14:textId="36D2B765" w:rsidR="00726A08" w:rsidRPr="00D22804" w:rsidRDefault="00AB3068" w:rsidP="00141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1</w:t>
            </w:r>
          </w:p>
        </w:tc>
        <w:tc>
          <w:tcPr>
            <w:tcW w:w="1260" w:type="dxa"/>
          </w:tcPr>
          <w:p w14:paraId="5DE2F26A" w14:textId="7D845048" w:rsidR="00726A08" w:rsidRPr="00D22804" w:rsidRDefault="00AB3068" w:rsidP="00141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4</w:t>
            </w:r>
          </w:p>
        </w:tc>
        <w:tc>
          <w:tcPr>
            <w:tcW w:w="5130" w:type="dxa"/>
          </w:tcPr>
          <w:p w14:paraId="667AC777" w14:textId="77777777" w:rsidR="00726A08" w:rsidRPr="00D22804" w:rsidRDefault="00726A08" w:rsidP="004124E3">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p>
        </w:tc>
      </w:tr>
      <w:tr w:rsidR="006742B0" w:rsidRPr="00D22804" w14:paraId="54C14644" w14:textId="77777777" w:rsidTr="004124E3">
        <w:tc>
          <w:tcPr>
            <w:cnfStyle w:val="001000000000" w:firstRow="0" w:lastRow="0" w:firstColumn="1" w:lastColumn="0" w:oddVBand="0" w:evenVBand="0" w:oddHBand="0" w:evenHBand="0" w:firstRowFirstColumn="0" w:firstRowLastColumn="0" w:lastRowFirstColumn="0" w:lastRowLastColumn="0"/>
            <w:tcW w:w="2882" w:type="dxa"/>
          </w:tcPr>
          <w:p w14:paraId="17386499" w14:textId="65CF6EF8" w:rsidR="006742B0" w:rsidRPr="00D22804" w:rsidRDefault="00B76454" w:rsidP="004124E3">
            <w:pPr>
              <w:rPr>
                <w:rFonts w:cstheme="minorHAnsi"/>
              </w:rPr>
            </w:pPr>
            <w:r>
              <w:rPr>
                <w:rFonts w:cstheme="minorHAnsi"/>
              </w:rPr>
              <w:t>Internal IT Systems Failure</w:t>
            </w:r>
          </w:p>
        </w:tc>
        <w:tc>
          <w:tcPr>
            <w:tcW w:w="1258" w:type="dxa"/>
          </w:tcPr>
          <w:p w14:paraId="6977EE04" w14:textId="4CD27A01" w:rsidR="006742B0" w:rsidRPr="00D22804" w:rsidRDefault="00AB3068" w:rsidP="00141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3</w:t>
            </w:r>
          </w:p>
        </w:tc>
        <w:tc>
          <w:tcPr>
            <w:tcW w:w="1260" w:type="dxa"/>
          </w:tcPr>
          <w:p w14:paraId="38F2F548" w14:textId="5808CDC5" w:rsidR="006742B0" w:rsidRPr="00D22804" w:rsidRDefault="00AB3068" w:rsidP="00141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5</w:t>
            </w:r>
          </w:p>
        </w:tc>
        <w:tc>
          <w:tcPr>
            <w:tcW w:w="5130" w:type="dxa"/>
          </w:tcPr>
          <w:p w14:paraId="5BB89F39" w14:textId="77777777" w:rsidR="006742B0" w:rsidRPr="00D22804" w:rsidRDefault="006742B0" w:rsidP="004124E3">
            <w:pP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p>
        </w:tc>
      </w:tr>
      <w:tr w:rsidR="00433DCB" w:rsidRPr="00D22804" w14:paraId="5178D2F1" w14:textId="77777777" w:rsidTr="00412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dxa"/>
          </w:tcPr>
          <w:p w14:paraId="5AB9792F" w14:textId="77777777" w:rsidR="00433DCB" w:rsidRPr="00D22804" w:rsidRDefault="00433DCB" w:rsidP="004124E3">
            <w:pPr>
              <w:rPr>
                <w:rFonts w:cstheme="minorHAnsi"/>
                <w:color w:val="000000"/>
                <w:shd w:val="clear" w:color="auto" w:fill="FFFFFF"/>
              </w:rPr>
            </w:pPr>
            <w:r w:rsidRPr="00D22804">
              <w:rPr>
                <w:rFonts w:cstheme="minorHAnsi"/>
              </w:rPr>
              <w:t xml:space="preserve">Act of </w:t>
            </w:r>
            <w:r>
              <w:rPr>
                <w:rFonts w:cstheme="minorHAnsi"/>
              </w:rPr>
              <w:t>T</w:t>
            </w:r>
            <w:r w:rsidRPr="00D22804">
              <w:rPr>
                <w:rFonts w:cstheme="minorHAnsi"/>
              </w:rPr>
              <w:t>errorism</w:t>
            </w:r>
          </w:p>
        </w:tc>
        <w:tc>
          <w:tcPr>
            <w:tcW w:w="1258" w:type="dxa"/>
          </w:tcPr>
          <w:p w14:paraId="186AF99C" w14:textId="419F49D0" w:rsidR="00433DCB" w:rsidRPr="00D22804" w:rsidRDefault="00AB3068" w:rsidP="00141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2</w:t>
            </w:r>
          </w:p>
        </w:tc>
        <w:tc>
          <w:tcPr>
            <w:tcW w:w="1260" w:type="dxa"/>
          </w:tcPr>
          <w:p w14:paraId="5AF6A0F9" w14:textId="3FECFAC9" w:rsidR="00433DCB" w:rsidRPr="00D22804" w:rsidRDefault="00EB4ADA" w:rsidP="00141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3</w:t>
            </w:r>
          </w:p>
        </w:tc>
        <w:tc>
          <w:tcPr>
            <w:tcW w:w="5130" w:type="dxa"/>
          </w:tcPr>
          <w:p w14:paraId="428A5F5A" w14:textId="77777777" w:rsidR="00433DCB" w:rsidRPr="00D22804" w:rsidRDefault="00433DCB" w:rsidP="004124E3">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p>
        </w:tc>
      </w:tr>
      <w:tr w:rsidR="00433DCB" w:rsidRPr="00D22804" w14:paraId="4AF4F525" w14:textId="77777777" w:rsidTr="004124E3">
        <w:tc>
          <w:tcPr>
            <w:cnfStyle w:val="001000000000" w:firstRow="0" w:lastRow="0" w:firstColumn="1" w:lastColumn="0" w:oddVBand="0" w:evenVBand="0" w:oddHBand="0" w:evenHBand="0" w:firstRowFirstColumn="0" w:firstRowLastColumn="0" w:lastRowFirstColumn="0" w:lastRowLastColumn="0"/>
            <w:tcW w:w="2882" w:type="dxa"/>
          </w:tcPr>
          <w:p w14:paraId="234139D3" w14:textId="455EB9A4" w:rsidR="00433DCB" w:rsidRPr="00D22804" w:rsidRDefault="00433DCB" w:rsidP="004124E3">
            <w:pPr>
              <w:rPr>
                <w:rFonts w:cstheme="minorHAnsi"/>
                <w:color w:val="000000"/>
                <w:shd w:val="clear" w:color="auto" w:fill="FFFFFF"/>
              </w:rPr>
            </w:pPr>
            <w:r w:rsidRPr="00D22804">
              <w:rPr>
                <w:rFonts w:cstheme="minorHAnsi"/>
              </w:rPr>
              <w:t xml:space="preserve">Act of </w:t>
            </w:r>
            <w:r>
              <w:rPr>
                <w:rFonts w:cstheme="minorHAnsi"/>
              </w:rPr>
              <w:t>Internal S</w:t>
            </w:r>
            <w:r w:rsidRPr="00D22804">
              <w:rPr>
                <w:rFonts w:cstheme="minorHAnsi"/>
              </w:rPr>
              <w:t>abotage</w:t>
            </w:r>
            <w:r w:rsidR="00B76454">
              <w:rPr>
                <w:rFonts w:cstheme="minorHAnsi"/>
              </w:rPr>
              <w:t xml:space="preserve"> (purposeful or accidental)</w:t>
            </w:r>
          </w:p>
        </w:tc>
        <w:tc>
          <w:tcPr>
            <w:tcW w:w="1258" w:type="dxa"/>
          </w:tcPr>
          <w:p w14:paraId="18541811" w14:textId="55FB5FE8" w:rsidR="00433DCB" w:rsidRPr="00D22804" w:rsidRDefault="00AB3068" w:rsidP="00141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4</w:t>
            </w:r>
          </w:p>
        </w:tc>
        <w:tc>
          <w:tcPr>
            <w:tcW w:w="1260" w:type="dxa"/>
          </w:tcPr>
          <w:p w14:paraId="6D2BF16E" w14:textId="015DCA1D" w:rsidR="00433DCB" w:rsidRPr="00D22804" w:rsidRDefault="00EB4ADA" w:rsidP="00141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4</w:t>
            </w:r>
          </w:p>
        </w:tc>
        <w:tc>
          <w:tcPr>
            <w:tcW w:w="5130" w:type="dxa"/>
          </w:tcPr>
          <w:p w14:paraId="49D9FE13" w14:textId="77777777" w:rsidR="00433DCB" w:rsidRPr="00D22804" w:rsidRDefault="00433DCB" w:rsidP="004124E3">
            <w:pP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p>
        </w:tc>
      </w:tr>
      <w:tr w:rsidR="006742B0" w:rsidRPr="00D22804" w14:paraId="64C93978" w14:textId="77777777" w:rsidTr="004124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dxa"/>
          </w:tcPr>
          <w:p w14:paraId="326D68E7" w14:textId="77777777" w:rsidR="00433DCB" w:rsidRPr="00D22804" w:rsidRDefault="00433DCB" w:rsidP="004124E3">
            <w:pPr>
              <w:autoSpaceDE w:val="0"/>
              <w:autoSpaceDN w:val="0"/>
              <w:adjustRightInd w:val="0"/>
              <w:rPr>
                <w:rFonts w:cstheme="minorHAnsi"/>
              </w:rPr>
            </w:pPr>
            <w:r>
              <w:rPr>
                <w:rFonts w:cstheme="minorHAnsi"/>
              </w:rPr>
              <w:t>External Malicious Cyber Actor</w:t>
            </w:r>
          </w:p>
        </w:tc>
        <w:tc>
          <w:tcPr>
            <w:tcW w:w="1258" w:type="dxa"/>
          </w:tcPr>
          <w:p w14:paraId="2A5E454E" w14:textId="159A27F3" w:rsidR="00433DCB" w:rsidRPr="00D22804" w:rsidRDefault="00AB3068" w:rsidP="00141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4</w:t>
            </w:r>
          </w:p>
        </w:tc>
        <w:tc>
          <w:tcPr>
            <w:tcW w:w="1260" w:type="dxa"/>
          </w:tcPr>
          <w:p w14:paraId="7D957D93" w14:textId="061F6CE4" w:rsidR="00433DCB" w:rsidRPr="00D22804" w:rsidRDefault="00EB4ADA" w:rsidP="00141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r>
              <w:rPr>
                <w:rFonts w:cstheme="minorHAnsi"/>
                <w:color w:val="000000"/>
                <w:shd w:val="clear" w:color="auto" w:fill="FFFFFF"/>
              </w:rPr>
              <w:t>4</w:t>
            </w:r>
          </w:p>
        </w:tc>
        <w:tc>
          <w:tcPr>
            <w:tcW w:w="5130" w:type="dxa"/>
          </w:tcPr>
          <w:p w14:paraId="6AFF721A" w14:textId="77777777" w:rsidR="00433DCB" w:rsidRPr="00D22804" w:rsidRDefault="00433DCB" w:rsidP="004124E3">
            <w:pPr>
              <w:cnfStyle w:val="000000100000" w:firstRow="0" w:lastRow="0" w:firstColumn="0" w:lastColumn="0" w:oddVBand="0" w:evenVBand="0" w:oddHBand="1" w:evenHBand="0" w:firstRowFirstColumn="0" w:firstRowLastColumn="0" w:lastRowFirstColumn="0" w:lastRowLastColumn="0"/>
              <w:rPr>
                <w:rFonts w:cstheme="minorHAnsi"/>
                <w:color w:val="000000"/>
                <w:shd w:val="clear" w:color="auto" w:fill="FFFFFF"/>
              </w:rPr>
            </w:pPr>
          </w:p>
        </w:tc>
      </w:tr>
      <w:tr w:rsidR="00457FFA" w:rsidRPr="00D22804" w14:paraId="6B75C0F3" w14:textId="77777777" w:rsidTr="00955162">
        <w:tc>
          <w:tcPr>
            <w:cnfStyle w:val="001000000000" w:firstRow="0" w:lastRow="0" w:firstColumn="1" w:lastColumn="0" w:oddVBand="0" w:evenVBand="0" w:oddHBand="0" w:evenHBand="0" w:firstRowFirstColumn="0" w:firstRowLastColumn="0" w:lastRowFirstColumn="0" w:lastRowLastColumn="0"/>
            <w:tcW w:w="2882" w:type="dxa"/>
          </w:tcPr>
          <w:p w14:paraId="0BC9D9E2" w14:textId="77777777" w:rsidR="00457FFA" w:rsidRPr="00D22804" w:rsidRDefault="00457FFA" w:rsidP="003D51EC">
            <w:pPr>
              <w:autoSpaceDE w:val="0"/>
              <w:autoSpaceDN w:val="0"/>
              <w:adjustRightInd w:val="0"/>
              <w:rPr>
                <w:rFonts w:cstheme="minorHAnsi"/>
              </w:rPr>
            </w:pPr>
          </w:p>
        </w:tc>
        <w:tc>
          <w:tcPr>
            <w:tcW w:w="1258" w:type="dxa"/>
          </w:tcPr>
          <w:p w14:paraId="59B86839" w14:textId="77777777" w:rsidR="00457FFA" w:rsidRPr="00D22804" w:rsidRDefault="00457FFA" w:rsidP="00141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p>
        </w:tc>
        <w:tc>
          <w:tcPr>
            <w:tcW w:w="1260" w:type="dxa"/>
          </w:tcPr>
          <w:p w14:paraId="12834A98" w14:textId="77777777" w:rsidR="00457FFA" w:rsidRPr="00D22804" w:rsidRDefault="00457FFA" w:rsidP="00141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p>
        </w:tc>
        <w:tc>
          <w:tcPr>
            <w:tcW w:w="5130" w:type="dxa"/>
          </w:tcPr>
          <w:p w14:paraId="51D174AC" w14:textId="77777777" w:rsidR="00457FFA" w:rsidRPr="00D22804" w:rsidRDefault="00457FFA" w:rsidP="003D51EC">
            <w:pPr>
              <w:cnfStyle w:val="000000000000" w:firstRow="0" w:lastRow="0" w:firstColumn="0" w:lastColumn="0" w:oddVBand="0" w:evenVBand="0" w:oddHBand="0" w:evenHBand="0" w:firstRowFirstColumn="0" w:firstRowLastColumn="0" w:lastRowFirstColumn="0" w:lastRowLastColumn="0"/>
              <w:rPr>
                <w:rFonts w:cstheme="minorHAnsi"/>
                <w:color w:val="000000"/>
                <w:shd w:val="clear" w:color="auto" w:fill="FFFFFF"/>
              </w:rPr>
            </w:pPr>
          </w:p>
        </w:tc>
      </w:tr>
    </w:tbl>
    <w:p w14:paraId="0B4BBABE" w14:textId="2A7462B7" w:rsidR="00E14F2F" w:rsidRPr="00457FFA" w:rsidRDefault="00E14F2F" w:rsidP="00E14F2F">
      <w:pPr>
        <w:autoSpaceDE w:val="0"/>
        <w:autoSpaceDN w:val="0"/>
        <w:adjustRightInd w:val="0"/>
        <w:rPr>
          <w:rFonts w:cs="Arial"/>
          <w:sz w:val="17"/>
          <w:szCs w:val="17"/>
        </w:rPr>
      </w:pPr>
      <w:r w:rsidRPr="007D4A18">
        <w:rPr>
          <w:rFonts w:cs="Arial"/>
          <w:b/>
          <w:bCs/>
          <w:sz w:val="17"/>
          <w:szCs w:val="17"/>
        </w:rPr>
        <w:t>Probability:</w:t>
      </w:r>
      <w:r w:rsidRPr="00457FFA">
        <w:rPr>
          <w:rFonts w:cs="Arial"/>
          <w:sz w:val="17"/>
          <w:szCs w:val="17"/>
        </w:rPr>
        <w:t xml:space="preserve"> 1=Very </w:t>
      </w:r>
      <w:r w:rsidR="00D92463">
        <w:rPr>
          <w:rFonts w:cs="Arial"/>
          <w:sz w:val="17"/>
          <w:szCs w:val="17"/>
        </w:rPr>
        <w:t>Low</w:t>
      </w:r>
      <w:r w:rsidRPr="00457FFA">
        <w:rPr>
          <w:rFonts w:cs="Arial"/>
          <w:sz w:val="17"/>
          <w:szCs w:val="17"/>
        </w:rPr>
        <w:t xml:space="preserve">, 5=Very </w:t>
      </w:r>
      <w:r w:rsidR="00D92463">
        <w:rPr>
          <w:rFonts w:cs="Arial"/>
          <w:sz w:val="17"/>
          <w:szCs w:val="17"/>
        </w:rPr>
        <w:t>High</w:t>
      </w:r>
      <w:r w:rsidRPr="00457FFA">
        <w:rPr>
          <w:rFonts w:cs="Arial"/>
          <w:sz w:val="17"/>
          <w:szCs w:val="17"/>
        </w:rPr>
        <w:tab/>
      </w:r>
      <w:r w:rsidRPr="007D4A18">
        <w:rPr>
          <w:rFonts w:cs="Arial"/>
          <w:b/>
          <w:bCs/>
          <w:sz w:val="17"/>
          <w:szCs w:val="17"/>
        </w:rPr>
        <w:t>Impact:</w:t>
      </w:r>
      <w:r w:rsidRPr="00457FFA">
        <w:rPr>
          <w:rFonts w:cs="Arial"/>
          <w:sz w:val="17"/>
          <w:szCs w:val="17"/>
        </w:rPr>
        <w:t xml:space="preserve"> 1=</w:t>
      </w:r>
      <w:r w:rsidR="00D92463">
        <w:rPr>
          <w:rFonts w:cs="Arial"/>
          <w:sz w:val="17"/>
          <w:szCs w:val="17"/>
        </w:rPr>
        <w:t>Minor Interruption, Easily Mitigated</w:t>
      </w:r>
      <w:r w:rsidRPr="00457FFA">
        <w:rPr>
          <w:rFonts w:cs="Arial"/>
          <w:sz w:val="17"/>
          <w:szCs w:val="17"/>
        </w:rPr>
        <w:t>, 5=</w:t>
      </w:r>
      <w:r w:rsidR="00D92463">
        <w:rPr>
          <w:rFonts w:cs="Arial"/>
          <w:sz w:val="17"/>
          <w:szCs w:val="17"/>
        </w:rPr>
        <w:t xml:space="preserve">Total Destruction, </w:t>
      </w:r>
      <w:r w:rsidR="007D4A18">
        <w:rPr>
          <w:rFonts w:cs="Arial"/>
          <w:sz w:val="17"/>
          <w:szCs w:val="17"/>
        </w:rPr>
        <w:t>High Effort Mitigation</w:t>
      </w:r>
    </w:p>
    <w:p w14:paraId="17ED7ADD" w14:textId="77777777" w:rsidR="006742B0" w:rsidRDefault="006742B0" w:rsidP="00B231D2">
      <w:pPr>
        <w:rPr>
          <w:rFonts w:cs="Arial"/>
          <w:color w:val="000000"/>
          <w:shd w:val="clear" w:color="auto" w:fill="FFFFFF"/>
        </w:rPr>
      </w:pPr>
    </w:p>
    <w:p w14:paraId="6E8F9246" w14:textId="0476460B" w:rsidR="00526F85" w:rsidRPr="008537CC" w:rsidRDefault="00526F85" w:rsidP="008537CC">
      <w:pPr>
        <w:pStyle w:val="Heading2"/>
        <w:keepNext/>
        <w:keepLines/>
        <w:widowControl/>
        <w:autoSpaceDE/>
        <w:autoSpaceDN/>
        <w:spacing w:before="40" w:line="259" w:lineRule="auto"/>
        <w:ind w:left="0" w:firstLine="0"/>
        <w:rPr>
          <w:rFonts w:asciiTheme="minorHAnsi" w:eastAsiaTheme="majorEastAsia" w:hAnsiTheme="minorHAnsi" w:cstheme="minorHAnsi"/>
          <w:sz w:val="28"/>
          <w:szCs w:val="28"/>
          <w:shd w:val="clear" w:color="auto" w:fill="FFFFFF"/>
        </w:rPr>
      </w:pPr>
      <w:bookmarkStart w:id="8" w:name="_Toc66460468"/>
      <w:r w:rsidRPr="008537CC">
        <w:rPr>
          <w:rFonts w:asciiTheme="minorHAnsi" w:eastAsiaTheme="majorEastAsia" w:hAnsiTheme="minorHAnsi" w:cstheme="minorHAnsi"/>
          <w:sz w:val="28"/>
          <w:szCs w:val="28"/>
          <w:shd w:val="clear" w:color="auto" w:fill="FFFFFF"/>
        </w:rPr>
        <w:t xml:space="preserve">Activation of </w:t>
      </w:r>
      <w:r w:rsidR="002A075B" w:rsidRPr="008537CC">
        <w:rPr>
          <w:rFonts w:asciiTheme="minorHAnsi" w:eastAsiaTheme="majorEastAsia" w:hAnsiTheme="minorHAnsi" w:cstheme="minorHAnsi"/>
          <w:sz w:val="28"/>
          <w:szCs w:val="28"/>
          <w:shd w:val="clear" w:color="auto" w:fill="FFFFFF"/>
        </w:rPr>
        <w:t>Disaster</w:t>
      </w:r>
      <w:r w:rsidRPr="008537CC">
        <w:rPr>
          <w:rFonts w:asciiTheme="minorHAnsi" w:eastAsiaTheme="majorEastAsia" w:hAnsiTheme="minorHAnsi" w:cstheme="minorHAnsi"/>
          <w:sz w:val="28"/>
          <w:szCs w:val="28"/>
          <w:shd w:val="clear" w:color="auto" w:fill="FFFFFF"/>
        </w:rPr>
        <w:t xml:space="preserve"> Response Team</w:t>
      </w:r>
      <w:bookmarkEnd w:id="8"/>
    </w:p>
    <w:p w14:paraId="6E5374B8" w14:textId="7EF57E62" w:rsidR="00BF7DD3" w:rsidRDefault="00526F85" w:rsidP="00526F85">
      <w:pPr>
        <w:rPr>
          <w:rFonts w:cs="Arial"/>
          <w:color w:val="000000"/>
          <w:shd w:val="clear" w:color="auto" w:fill="FFFFFF"/>
        </w:rPr>
      </w:pPr>
      <w:r w:rsidRPr="00B231D2">
        <w:rPr>
          <w:rFonts w:cs="Arial"/>
          <w:color w:val="000000"/>
          <w:shd w:val="clear" w:color="auto" w:fill="FFFFFF"/>
        </w:rPr>
        <w:t xml:space="preserve">When </w:t>
      </w:r>
      <w:r w:rsidR="00EF0762">
        <w:rPr>
          <w:rFonts w:cs="Arial"/>
          <w:color w:val="000000"/>
          <w:shd w:val="clear" w:color="auto" w:fill="FFFFFF"/>
        </w:rPr>
        <w:t>a Disaster</w:t>
      </w:r>
      <w:r w:rsidRPr="00B231D2">
        <w:rPr>
          <w:rFonts w:cs="Arial"/>
          <w:color w:val="000000"/>
          <w:shd w:val="clear" w:color="auto" w:fill="FFFFFF"/>
        </w:rPr>
        <w:t xml:space="preserve"> occurs</w:t>
      </w:r>
      <w:r w:rsidR="00EF0762">
        <w:rPr>
          <w:rFonts w:cs="Arial"/>
          <w:color w:val="000000"/>
          <w:shd w:val="clear" w:color="auto" w:fill="FFFFFF"/>
        </w:rPr>
        <w:t>,</w:t>
      </w:r>
      <w:r w:rsidRPr="00B231D2">
        <w:rPr>
          <w:rFonts w:cs="Arial"/>
          <w:color w:val="000000"/>
          <w:shd w:val="clear" w:color="auto" w:fill="FFFFFF"/>
        </w:rPr>
        <w:t xml:space="preserve"> </w:t>
      </w:r>
      <w:r w:rsidR="00F91DC4">
        <w:rPr>
          <w:rFonts w:cs="Arial"/>
          <w:color w:val="000000"/>
          <w:shd w:val="clear" w:color="auto" w:fill="FFFFFF"/>
        </w:rPr>
        <w:t>E</w:t>
      </w:r>
      <w:r w:rsidR="00545C0A">
        <w:rPr>
          <w:rFonts w:cs="Arial"/>
          <w:color w:val="000000"/>
          <w:shd w:val="clear" w:color="auto" w:fill="FFFFFF"/>
        </w:rPr>
        <w:t xml:space="preserve">xecutive Management has the authority to declare a Disaster, and activate </w:t>
      </w:r>
      <w:r w:rsidRPr="00B231D2">
        <w:rPr>
          <w:rFonts w:cs="Arial"/>
          <w:color w:val="000000"/>
          <w:shd w:val="clear" w:color="auto" w:fill="FFFFFF"/>
        </w:rPr>
        <w:t xml:space="preserve">the </w:t>
      </w:r>
      <w:r w:rsidR="002A075B">
        <w:rPr>
          <w:rFonts w:cs="Arial"/>
          <w:color w:val="000000"/>
          <w:shd w:val="clear" w:color="auto" w:fill="FFFFFF"/>
        </w:rPr>
        <w:t>Disaster</w:t>
      </w:r>
      <w:r w:rsidRPr="00B231D2">
        <w:rPr>
          <w:rFonts w:cs="Arial"/>
          <w:color w:val="000000"/>
          <w:shd w:val="clear" w:color="auto" w:fill="FFFFFF"/>
        </w:rPr>
        <w:t xml:space="preserve"> Response Team (</w:t>
      </w:r>
      <w:r w:rsidR="002A075B">
        <w:rPr>
          <w:rFonts w:cs="Arial"/>
          <w:color w:val="000000"/>
          <w:shd w:val="clear" w:color="auto" w:fill="FFFFFF"/>
        </w:rPr>
        <w:t>D</w:t>
      </w:r>
      <w:r w:rsidRPr="00B231D2">
        <w:rPr>
          <w:rFonts w:cs="Arial"/>
          <w:color w:val="000000"/>
          <w:shd w:val="clear" w:color="auto" w:fill="FFFFFF"/>
        </w:rPr>
        <w:t xml:space="preserve">RT).  The </w:t>
      </w:r>
      <w:r w:rsidR="002A075B">
        <w:rPr>
          <w:rFonts w:cs="Arial"/>
          <w:color w:val="000000"/>
          <w:shd w:val="clear" w:color="auto" w:fill="FFFFFF"/>
        </w:rPr>
        <w:t>D</w:t>
      </w:r>
      <w:r w:rsidRPr="00B231D2">
        <w:rPr>
          <w:rFonts w:cs="Arial"/>
          <w:color w:val="000000"/>
          <w:shd w:val="clear" w:color="auto" w:fill="FFFFFF"/>
        </w:rPr>
        <w:t xml:space="preserve">RT will </w:t>
      </w:r>
      <w:r w:rsidR="00EF0762">
        <w:rPr>
          <w:rFonts w:cs="Arial"/>
          <w:color w:val="000000"/>
          <w:shd w:val="clear" w:color="auto" w:fill="FFFFFF"/>
        </w:rPr>
        <w:t xml:space="preserve">assess the situation to determine a Plan of Action specific to the type and extent of the Disaster. If the </w:t>
      </w:r>
      <w:r w:rsidR="00BF7DD3">
        <w:rPr>
          <w:rFonts w:cs="Arial"/>
          <w:color w:val="000000"/>
          <w:shd w:val="clear" w:color="auto" w:fill="FFFFFF"/>
        </w:rPr>
        <w:t xml:space="preserve">Disaster is also a qualifying Incident, the Incident Response Plan shall be referenced and the plan of action for the qualifying Incident will be followed. </w:t>
      </w:r>
    </w:p>
    <w:p w14:paraId="297D3216" w14:textId="69A7EB88" w:rsidR="00526F85" w:rsidRPr="00B231D2" w:rsidRDefault="00B91B0B" w:rsidP="00526F85">
      <w:pPr>
        <w:rPr>
          <w:rFonts w:cs="Arial"/>
          <w:color w:val="000000"/>
          <w:shd w:val="clear" w:color="auto" w:fill="FFFFFF"/>
        </w:rPr>
      </w:pPr>
      <w:r>
        <w:rPr>
          <w:rFonts w:cs="Arial"/>
          <w:color w:val="000000"/>
          <w:shd w:val="clear" w:color="auto" w:fill="FFFFFF"/>
        </w:rPr>
        <w:t>In the event of a Disaster, the D</w:t>
      </w:r>
      <w:r w:rsidR="00BF7DD3">
        <w:rPr>
          <w:rFonts w:cs="Arial"/>
          <w:color w:val="000000"/>
          <w:shd w:val="clear" w:color="auto" w:fill="FFFFFF"/>
        </w:rPr>
        <w:t xml:space="preserve">RT </w:t>
      </w:r>
      <w:r>
        <w:rPr>
          <w:rFonts w:cs="Arial"/>
          <w:color w:val="000000"/>
          <w:shd w:val="clear" w:color="auto" w:fill="FFFFFF"/>
        </w:rPr>
        <w:t>will</w:t>
      </w:r>
      <w:r w:rsidR="00BF7DD3">
        <w:rPr>
          <w:rFonts w:cs="Arial"/>
          <w:color w:val="000000"/>
          <w:shd w:val="clear" w:color="auto" w:fill="FFFFFF"/>
        </w:rPr>
        <w:t>:</w:t>
      </w:r>
    </w:p>
    <w:p w14:paraId="5274574B" w14:textId="77777777" w:rsidR="00BF7DD3" w:rsidRPr="00B91B0B" w:rsidRDefault="00526F85" w:rsidP="00B91B0B">
      <w:pPr>
        <w:pStyle w:val="ListParagraph"/>
        <w:numPr>
          <w:ilvl w:val="0"/>
          <w:numId w:val="8"/>
        </w:numPr>
        <w:rPr>
          <w:rFonts w:cs="Arial"/>
          <w:color w:val="000000"/>
          <w:shd w:val="clear" w:color="auto" w:fill="FFFFFF"/>
        </w:rPr>
      </w:pPr>
      <w:r w:rsidRPr="00B91B0B">
        <w:rPr>
          <w:rFonts w:cs="Arial"/>
          <w:color w:val="000000"/>
          <w:shd w:val="clear" w:color="auto" w:fill="FFFFFF"/>
        </w:rPr>
        <w:t xml:space="preserve">Respond immediately to a </w:t>
      </w:r>
      <w:r w:rsidR="00BF7DD3" w:rsidRPr="00B91B0B">
        <w:rPr>
          <w:rFonts w:cs="Arial"/>
          <w:color w:val="000000"/>
          <w:shd w:val="clear" w:color="auto" w:fill="FFFFFF"/>
        </w:rPr>
        <w:t>D</w:t>
      </w:r>
      <w:r w:rsidRPr="00B91B0B">
        <w:rPr>
          <w:rFonts w:cs="Arial"/>
          <w:color w:val="000000"/>
          <w:shd w:val="clear" w:color="auto" w:fill="FFFFFF"/>
        </w:rPr>
        <w:t xml:space="preserve">isaster </w:t>
      </w:r>
    </w:p>
    <w:p w14:paraId="1F4EC069" w14:textId="6EB2294C" w:rsidR="00BF7DD3" w:rsidRPr="00B91B0B" w:rsidRDefault="00BF7DD3" w:rsidP="00B91B0B">
      <w:pPr>
        <w:pStyle w:val="ListParagraph"/>
        <w:numPr>
          <w:ilvl w:val="0"/>
          <w:numId w:val="8"/>
        </w:numPr>
        <w:rPr>
          <w:rFonts w:cs="Arial"/>
          <w:color w:val="000000"/>
          <w:shd w:val="clear" w:color="auto" w:fill="FFFFFF"/>
        </w:rPr>
      </w:pPr>
      <w:r w:rsidRPr="00B91B0B">
        <w:rPr>
          <w:rFonts w:cs="Arial"/>
          <w:color w:val="000000"/>
          <w:shd w:val="clear" w:color="auto" w:fill="FFFFFF"/>
        </w:rPr>
        <w:t>Assess the extent of the Disaster and its impact on the business services, business data, and business operations</w:t>
      </w:r>
    </w:p>
    <w:p w14:paraId="6F4CAEDA" w14:textId="3F4D571A" w:rsidR="00B91B0B" w:rsidRPr="00B91B0B" w:rsidRDefault="00BF7DD3" w:rsidP="00B91B0B">
      <w:pPr>
        <w:pStyle w:val="ListParagraph"/>
        <w:numPr>
          <w:ilvl w:val="0"/>
          <w:numId w:val="8"/>
        </w:numPr>
        <w:rPr>
          <w:rFonts w:cs="Arial"/>
          <w:color w:val="000000"/>
          <w:shd w:val="clear" w:color="auto" w:fill="FFFFFF"/>
        </w:rPr>
      </w:pPr>
      <w:r w:rsidRPr="00B91B0B">
        <w:rPr>
          <w:rFonts w:cs="Arial"/>
          <w:color w:val="000000"/>
          <w:shd w:val="clear" w:color="auto" w:fill="FFFFFF"/>
        </w:rPr>
        <w:t>Contact the appropriate E</w:t>
      </w:r>
      <w:r w:rsidR="00526F85" w:rsidRPr="00B91B0B">
        <w:rPr>
          <w:rFonts w:cs="Arial"/>
          <w:color w:val="000000"/>
          <w:shd w:val="clear" w:color="auto" w:fill="FFFFFF"/>
        </w:rPr>
        <w:t xml:space="preserve">mergency </w:t>
      </w:r>
      <w:r w:rsidRPr="00B91B0B">
        <w:rPr>
          <w:rFonts w:cs="Arial"/>
          <w:color w:val="000000"/>
          <w:shd w:val="clear" w:color="auto" w:fill="FFFFFF"/>
        </w:rPr>
        <w:t>S</w:t>
      </w:r>
      <w:r w:rsidR="00526F85" w:rsidRPr="00B91B0B">
        <w:rPr>
          <w:rFonts w:cs="Arial"/>
          <w:color w:val="000000"/>
          <w:shd w:val="clear" w:color="auto" w:fill="FFFFFF"/>
        </w:rPr>
        <w:t>ervices</w:t>
      </w:r>
      <w:r w:rsidR="00B91B0B" w:rsidRPr="00B91B0B">
        <w:rPr>
          <w:rFonts w:cs="Arial"/>
          <w:color w:val="000000"/>
          <w:shd w:val="clear" w:color="auto" w:fill="FFFFFF"/>
        </w:rPr>
        <w:t xml:space="preserve"> and coordinate any activities with them</w:t>
      </w:r>
    </w:p>
    <w:p w14:paraId="52356C4C" w14:textId="1FA434EA" w:rsidR="00EA677F" w:rsidRPr="00B91B0B" w:rsidRDefault="00EA677F" w:rsidP="00B91B0B">
      <w:pPr>
        <w:pStyle w:val="ListParagraph"/>
        <w:numPr>
          <w:ilvl w:val="0"/>
          <w:numId w:val="8"/>
        </w:numPr>
        <w:rPr>
          <w:rFonts w:cs="Arial"/>
          <w:color w:val="000000"/>
          <w:shd w:val="clear" w:color="auto" w:fill="FFFFFF"/>
        </w:rPr>
      </w:pPr>
      <w:r w:rsidRPr="00B91B0B">
        <w:rPr>
          <w:rFonts w:cs="Arial"/>
          <w:color w:val="000000"/>
          <w:shd w:val="clear" w:color="auto" w:fill="FFFFFF"/>
        </w:rPr>
        <w:t>Ensure employees are notified and allocate responsibilities and activities as required</w:t>
      </w:r>
    </w:p>
    <w:p w14:paraId="3FFA5DA5" w14:textId="571F8B03" w:rsidR="00BF7DD3" w:rsidRPr="00B91B0B" w:rsidRDefault="00BF7DD3" w:rsidP="00B91B0B">
      <w:pPr>
        <w:pStyle w:val="ListParagraph"/>
        <w:numPr>
          <w:ilvl w:val="0"/>
          <w:numId w:val="8"/>
        </w:numPr>
        <w:rPr>
          <w:rFonts w:cs="Arial"/>
          <w:color w:val="000000"/>
          <w:shd w:val="clear" w:color="auto" w:fill="FFFFFF"/>
        </w:rPr>
      </w:pPr>
      <w:r w:rsidRPr="00B91B0B">
        <w:rPr>
          <w:rFonts w:cs="Arial"/>
          <w:color w:val="000000"/>
          <w:shd w:val="clear" w:color="auto" w:fill="FFFFFF"/>
        </w:rPr>
        <w:t xml:space="preserve">Establish and manage </w:t>
      </w:r>
      <w:r w:rsidR="00EA677F" w:rsidRPr="00B91B0B">
        <w:rPr>
          <w:rFonts w:cs="Arial"/>
          <w:color w:val="000000"/>
          <w:shd w:val="clear" w:color="auto" w:fill="FFFFFF"/>
        </w:rPr>
        <w:t xml:space="preserve">a </w:t>
      </w:r>
      <w:r w:rsidR="00B91B0B" w:rsidRPr="00B91B0B">
        <w:rPr>
          <w:rFonts w:cs="Arial"/>
          <w:color w:val="000000"/>
          <w:shd w:val="clear" w:color="auto" w:fill="FFFFFF"/>
        </w:rPr>
        <w:t>P</w:t>
      </w:r>
      <w:r w:rsidR="00EA677F" w:rsidRPr="00B91B0B">
        <w:rPr>
          <w:rFonts w:cs="Arial"/>
          <w:color w:val="000000"/>
          <w:shd w:val="clear" w:color="auto" w:fill="FFFFFF"/>
        </w:rPr>
        <w:t>lan to</w:t>
      </w:r>
      <w:r w:rsidRPr="00B91B0B">
        <w:rPr>
          <w:rFonts w:cs="Arial"/>
          <w:color w:val="000000"/>
          <w:shd w:val="clear" w:color="auto" w:fill="FFFFFF"/>
        </w:rPr>
        <w:t xml:space="preserve"> maintain vital services and return to normal operation</w:t>
      </w:r>
    </w:p>
    <w:p w14:paraId="55D0CF37" w14:textId="77777777" w:rsidR="00B91B0B" w:rsidRDefault="00B91B0B" w:rsidP="00526F85">
      <w:pPr>
        <w:rPr>
          <w:rFonts w:cs="Arial"/>
          <w:color w:val="000000"/>
          <w:shd w:val="clear" w:color="auto" w:fill="FFFFFF"/>
        </w:rPr>
      </w:pPr>
    </w:p>
    <w:p w14:paraId="1C8650E5" w14:textId="43382685" w:rsidR="006742B0" w:rsidRPr="008537CC" w:rsidRDefault="006742B0" w:rsidP="008537CC">
      <w:pPr>
        <w:pStyle w:val="Heading2"/>
        <w:keepNext/>
        <w:keepLines/>
        <w:widowControl/>
        <w:autoSpaceDE/>
        <w:autoSpaceDN/>
        <w:spacing w:before="40" w:line="259" w:lineRule="auto"/>
        <w:ind w:left="0" w:firstLine="0"/>
        <w:rPr>
          <w:rFonts w:asciiTheme="minorHAnsi" w:eastAsiaTheme="majorEastAsia" w:hAnsiTheme="minorHAnsi" w:cstheme="minorHAnsi"/>
          <w:sz w:val="28"/>
          <w:szCs w:val="28"/>
          <w:shd w:val="clear" w:color="auto" w:fill="FFFFFF"/>
        </w:rPr>
      </w:pPr>
      <w:bookmarkStart w:id="9" w:name="_Toc66460469"/>
      <w:r w:rsidRPr="008537CC">
        <w:rPr>
          <w:rFonts w:asciiTheme="minorHAnsi" w:eastAsiaTheme="majorEastAsia" w:hAnsiTheme="minorHAnsi" w:cstheme="minorHAnsi"/>
          <w:sz w:val="28"/>
          <w:szCs w:val="28"/>
          <w:shd w:val="clear" w:color="auto" w:fill="FFFFFF"/>
        </w:rPr>
        <w:lastRenderedPageBreak/>
        <w:t>Personnel</w:t>
      </w:r>
      <w:r w:rsidR="00AB37BE" w:rsidRPr="008537CC">
        <w:rPr>
          <w:rFonts w:asciiTheme="minorHAnsi" w:eastAsiaTheme="majorEastAsia" w:hAnsiTheme="minorHAnsi" w:cstheme="minorHAnsi"/>
          <w:sz w:val="28"/>
          <w:szCs w:val="28"/>
          <w:shd w:val="clear" w:color="auto" w:fill="FFFFFF"/>
        </w:rPr>
        <w:t xml:space="preserve"> Considerations</w:t>
      </w:r>
      <w:bookmarkEnd w:id="9"/>
    </w:p>
    <w:p w14:paraId="67DA24D9" w14:textId="078822F3" w:rsidR="006742B0" w:rsidRDefault="006742B0" w:rsidP="006742B0">
      <w:pPr>
        <w:rPr>
          <w:rFonts w:cs="Arial"/>
          <w:color w:val="000000"/>
          <w:shd w:val="clear" w:color="auto" w:fill="FFFFFF"/>
        </w:rPr>
      </w:pPr>
      <w:r w:rsidRPr="008A6324">
        <w:rPr>
          <w:rFonts w:cs="Arial"/>
          <w:color w:val="000000"/>
          <w:shd w:val="clear" w:color="auto" w:fill="FFFFFF"/>
        </w:rPr>
        <w:t xml:space="preserve">Personnel safety is the highest priority of </w:t>
      </w:r>
      <w:r w:rsidR="00AB37BE">
        <w:rPr>
          <w:rFonts w:cs="Arial"/>
          <w:color w:val="000000"/>
          <w:shd w:val="clear" w:color="auto" w:fill="FFFFFF"/>
        </w:rPr>
        <w:t>the Company</w:t>
      </w:r>
      <w:r w:rsidR="00AE73DF">
        <w:rPr>
          <w:rFonts w:cs="Arial"/>
          <w:color w:val="000000"/>
          <w:shd w:val="clear" w:color="auto" w:fill="FFFFFF"/>
        </w:rPr>
        <w:t>. In</w:t>
      </w:r>
      <w:r w:rsidRPr="008A6324">
        <w:rPr>
          <w:rFonts w:cs="Arial"/>
          <w:color w:val="000000"/>
          <w:shd w:val="clear" w:color="auto" w:fill="FFFFFF"/>
        </w:rPr>
        <w:t xml:space="preserve"> the event of a disaster either localized or widespread, </w:t>
      </w:r>
      <w:r w:rsidR="00AE73DF">
        <w:rPr>
          <w:rFonts w:cs="Arial"/>
          <w:color w:val="000000"/>
          <w:shd w:val="clear" w:color="auto" w:fill="FFFFFF"/>
        </w:rPr>
        <w:t>Executive Management</w:t>
      </w:r>
      <w:r w:rsidRPr="008A6324">
        <w:rPr>
          <w:rFonts w:cs="Arial"/>
          <w:color w:val="000000"/>
          <w:shd w:val="clear" w:color="auto" w:fill="FFFFFF"/>
        </w:rPr>
        <w:t xml:space="preserve"> will ensure the safety and well-being of all employees prior to making decisions regarding the re-establishment of normal business operations. </w:t>
      </w:r>
    </w:p>
    <w:p w14:paraId="0F9C752B" w14:textId="7254A1A3" w:rsidR="00603D3B" w:rsidRPr="00B231D2" w:rsidRDefault="005C777C" w:rsidP="00603D3B">
      <w:pPr>
        <w:rPr>
          <w:rFonts w:cs="Arial"/>
          <w:color w:val="000000"/>
          <w:shd w:val="clear" w:color="auto" w:fill="FFFFFF"/>
        </w:rPr>
      </w:pPr>
      <w:r>
        <w:rPr>
          <w:rFonts w:cs="Arial"/>
          <w:color w:val="000000"/>
          <w:shd w:val="clear" w:color="auto" w:fill="FFFFFF"/>
        </w:rPr>
        <w:t xml:space="preserve">At the onset of a disaster incident, </w:t>
      </w:r>
      <w:r w:rsidR="00603D3B" w:rsidRPr="00B231D2">
        <w:rPr>
          <w:rFonts w:cs="Arial"/>
          <w:color w:val="000000"/>
          <w:shd w:val="clear" w:color="auto" w:fill="FFFFFF"/>
        </w:rPr>
        <w:t xml:space="preserve">Managers will serve as the focal points </w:t>
      </w:r>
      <w:r>
        <w:rPr>
          <w:rFonts w:cs="Arial"/>
          <w:color w:val="000000"/>
          <w:shd w:val="clear" w:color="auto" w:fill="FFFFFF"/>
        </w:rPr>
        <w:t xml:space="preserve">of communication and direction </w:t>
      </w:r>
      <w:r w:rsidR="00603D3B" w:rsidRPr="00B231D2">
        <w:rPr>
          <w:rFonts w:cs="Arial"/>
          <w:color w:val="000000"/>
          <w:shd w:val="clear" w:color="auto" w:fill="FFFFFF"/>
        </w:rPr>
        <w:t xml:space="preserve">for their departments.  </w:t>
      </w:r>
    </w:p>
    <w:p w14:paraId="0CB179DB" w14:textId="4464502E" w:rsidR="00603D3B" w:rsidRDefault="00603D3B" w:rsidP="006742B0">
      <w:pPr>
        <w:rPr>
          <w:rFonts w:cs="Arial"/>
          <w:color w:val="000000"/>
          <w:shd w:val="clear" w:color="auto" w:fill="FFFFFF"/>
        </w:rPr>
      </w:pPr>
    </w:p>
    <w:p w14:paraId="36C499DC" w14:textId="4135304C" w:rsidR="006742B0" w:rsidRPr="008537CC" w:rsidRDefault="0036158E" w:rsidP="008537CC">
      <w:pPr>
        <w:pStyle w:val="Heading2"/>
        <w:keepNext/>
        <w:keepLines/>
        <w:widowControl/>
        <w:autoSpaceDE/>
        <w:autoSpaceDN/>
        <w:spacing w:before="40" w:line="259" w:lineRule="auto"/>
        <w:ind w:left="0" w:firstLine="0"/>
        <w:rPr>
          <w:rFonts w:asciiTheme="minorHAnsi" w:eastAsiaTheme="majorEastAsia" w:hAnsiTheme="minorHAnsi" w:cstheme="minorHAnsi"/>
          <w:sz w:val="28"/>
          <w:szCs w:val="28"/>
          <w:shd w:val="clear" w:color="auto" w:fill="FFFFFF"/>
        </w:rPr>
      </w:pPr>
      <w:bookmarkStart w:id="10" w:name="_Toc66460470"/>
      <w:r w:rsidRPr="008537CC">
        <w:rPr>
          <w:rFonts w:asciiTheme="minorHAnsi" w:eastAsiaTheme="majorEastAsia" w:hAnsiTheme="minorHAnsi" w:cstheme="minorHAnsi"/>
          <w:sz w:val="28"/>
          <w:szCs w:val="28"/>
          <w:shd w:val="clear" w:color="auto" w:fill="FFFFFF"/>
        </w:rPr>
        <w:t>Facility</w:t>
      </w:r>
      <w:r w:rsidR="00AE73DF" w:rsidRPr="008537CC">
        <w:rPr>
          <w:rFonts w:asciiTheme="minorHAnsi" w:eastAsiaTheme="majorEastAsia" w:hAnsiTheme="minorHAnsi" w:cstheme="minorHAnsi"/>
          <w:sz w:val="28"/>
          <w:szCs w:val="28"/>
          <w:shd w:val="clear" w:color="auto" w:fill="FFFFFF"/>
        </w:rPr>
        <w:t xml:space="preserve"> Operations</w:t>
      </w:r>
      <w:bookmarkEnd w:id="10"/>
    </w:p>
    <w:p w14:paraId="0688391D" w14:textId="77777777" w:rsidR="001A1857" w:rsidRDefault="00AE73DF" w:rsidP="006742B0">
      <w:pPr>
        <w:rPr>
          <w:rFonts w:cs="Arial"/>
          <w:color w:val="000000"/>
          <w:shd w:val="clear" w:color="auto" w:fill="FFFFFF"/>
        </w:rPr>
      </w:pPr>
      <w:r>
        <w:rPr>
          <w:rFonts w:cs="Arial"/>
          <w:color w:val="000000"/>
          <w:shd w:val="clear" w:color="auto" w:fill="FFFFFF"/>
        </w:rPr>
        <w:t xml:space="preserve">In the event the </w:t>
      </w:r>
      <w:r w:rsidR="001A1857">
        <w:rPr>
          <w:rFonts w:cs="Arial"/>
          <w:color w:val="000000"/>
          <w:shd w:val="clear" w:color="auto" w:fill="FFFFFF"/>
        </w:rPr>
        <w:t>Company Facility would</w:t>
      </w:r>
      <w:r w:rsidR="006742B0" w:rsidRPr="008A6324">
        <w:rPr>
          <w:rFonts w:cs="Arial"/>
          <w:color w:val="000000"/>
          <w:shd w:val="clear" w:color="auto" w:fill="FFFFFF"/>
        </w:rPr>
        <w:t xml:space="preserve"> to be rendered unusable due to a disaster,</w:t>
      </w:r>
      <w:r w:rsidR="001A1857">
        <w:rPr>
          <w:rFonts w:cs="Arial"/>
          <w:color w:val="000000"/>
          <w:shd w:val="clear" w:color="auto" w:fill="FFFFFF"/>
        </w:rPr>
        <w:t xml:space="preserve"> the following would occur:</w:t>
      </w:r>
    </w:p>
    <w:p w14:paraId="30B4F9CA" w14:textId="65992784" w:rsidR="003D639B" w:rsidRDefault="005D2239" w:rsidP="006742B0">
      <w:pPr>
        <w:rPr>
          <w:rFonts w:cs="Arial"/>
          <w:color w:val="000000"/>
          <w:shd w:val="clear" w:color="auto" w:fill="FFFFFF"/>
        </w:rPr>
      </w:pPr>
      <w:r w:rsidRPr="008737E9">
        <w:rPr>
          <w:rFonts w:cs="Arial"/>
          <w:color w:val="000000"/>
          <w:highlight w:val="yellow"/>
          <w:shd w:val="clear" w:color="auto" w:fill="FFFFFF"/>
        </w:rPr>
        <w:t>[To complete the plan, a</w:t>
      </w:r>
      <w:r w:rsidR="00B03DE7" w:rsidRPr="008737E9">
        <w:rPr>
          <w:rFonts w:cs="Arial"/>
          <w:color w:val="000000"/>
          <w:highlight w:val="yellow"/>
          <w:shd w:val="clear" w:color="auto" w:fill="FFFFFF"/>
        </w:rPr>
        <w:t>nswer these questions:</w:t>
      </w:r>
      <w:r w:rsidRPr="008737E9">
        <w:rPr>
          <w:rFonts w:cs="Arial"/>
          <w:color w:val="000000"/>
          <w:highlight w:val="yellow"/>
          <w:shd w:val="clear" w:color="auto" w:fill="FFFFFF"/>
        </w:rPr>
        <w:t>]</w:t>
      </w:r>
    </w:p>
    <w:p w14:paraId="7BDA4952" w14:textId="1636D43F" w:rsidR="00B03DE7" w:rsidRPr="003D639B" w:rsidRDefault="00B03DE7" w:rsidP="003D639B">
      <w:pPr>
        <w:pStyle w:val="ListParagraph"/>
        <w:numPr>
          <w:ilvl w:val="0"/>
          <w:numId w:val="6"/>
        </w:numPr>
        <w:rPr>
          <w:rFonts w:cs="Arial"/>
          <w:color w:val="000000"/>
          <w:shd w:val="clear" w:color="auto" w:fill="FFFFFF"/>
        </w:rPr>
      </w:pPr>
      <w:r w:rsidRPr="003D639B">
        <w:rPr>
          <w:rFonts w:cs="Arial"/>
          <w:color w:val="000000"/>
          <w:shd w:val="clear" w:color="auto" w:fill="FFFFFF"/>
        </w:rPr>
        <w:t>Where do employees work?</w:t>
      </w:r>
      <w:r w:rsidR="005E442B">
        <w:rPr>
          <w:rFonts w:cs="Arial"/>
          <w:color w:val="000000"/>
          <w:shd w:val="clear" w:color="auto" w:fill="FFFFFF"/>
        </w:rPr>
        <w:t xml:space="preserve"> (Alternate Worksites)</w:t>
      </w:r>
    </w:p>
    <w:p w14:paraId="50866EB6" w14:textId="67D923E6" w:rsidR="00B03DE7" w:rsidRPr="003D639B" w:rsidRDefault="00B03DE7" w:rsidP="003D639B">
      <w:pPr>
        <w:pStyle w:val="ListParagraph"/>
        <w:numPr>
          <w:ilvl w:val="0"/>
          <w:numId w:val="6"/>
        </w:numPr>
        <w:rPr>
          <w:rFonts w:cs="Arial"/>
          <w:color w:val="000000"/>
          <w:shd w:val="clear" w:color="auto" w:fill="FFFFFF"/>
        </w:rPr>
      </w:pPr>
      <w:r w:rsidRPr="003D639B">
        <w:rPr>
          <w:rFonts w:cs="Arial"/>
          <w:color w:val="000000"/>
          <w:shd w:val="clear" w:color="auto" w:fill="FFFFFF"/>
        </w:rPr>
        <w:t xml:space="preserve">How to continue </w:t>
      </w:r>
      <w:r w:rsidR="00E24132">
        <w:rPr>
          <w:rFonts w:cs="Arial"/>
          <w:color w:val="000000"/>
          <w:shd w:val="clear" w:color="auto" w:fill="FFFFFF"/>
        </w:rPr>
        <w:t xml:space="preserve">or resume </w:t>
      </w:r>
      <w:r w:rsidRPr="003D639B">
        <w:rPr>
          <w:rFonts w:cs="Arial"/>
          <w:color w:val="000000"/>
          <w:shd w:val="clear" w:color="auto" w:fill="FFFFFF"/>
        </w:rPr>
        <w:t>manufacturing or other operations?</w:t>
      </w:r>
    </w:p>
    <w:p w14:paraId="4CF7148A" w14:textId="374983DB" w:rsidR="003D639B" w:rsidRDefault="00B03DE7" w:rsidP="003D639B">
      <w:pPr>
        <w:pStyle w:val="ListParagraph"/>
        <w:numPr>
          <w:ilvl w:val="0"/>
          <w:numId w:val="6"/>
        </w:numPr>
        <w:rPr>
          <w:rFonts w:cs="Arial"/>
          <w:color w:val="000000"/>
          <w:shd w:val="clear" w:color="auto" w:fill="FFFFFF"/>
        </w:rPr>
      </w:pPr>
      <w:r w:rsidRPr="003D639B">
        <w:rPr>
          <w:rFonts w:cs="Arial"/>
          <w:color w:val="000000"/>
          <w:shd w:val="clear" w:color="auto" w:fill="FFFFFF"/>
        </w:rPr>
        <w:t>H</w:t>
      </w:r>
      <w:r w:rsidR="005A5F5E" w:rsidRPr="003D639B">
        <w:rPr>
          <w:rFonts w:cs="Arial"/>
          <w:color w:val="000000"/>
          <w:shd w:val="clear" w:color="auto" w:fill="FFFFFF"/>
        </w:rPr>
        <w:t xml:space="preserve">ow to keep </w:t>
      </w:r>
      <w:r w:rsidR="003D639B" w:rsidRPr="003D639B">
        <w:rPr>
          <w:rFonts w:cs="Arial"/>
          <w:color w:val="000000"/>
          <w:shd w:val="clear" w:color="auto" w:fill="FFFFFF"/>
        </w:rPr>
        <w:t>alternate</w:t>
      </w:r>
      <w:r w:rsidR="005A5F5E" w:rsidRPr="003D639B">
        <w:rPr>
          <w:rFonts w:cs="Arial"/>
          <w:color w:val="000000"/>
          <w:shd w:val="clear" w:color="auto" w:fill="FFFFFF"/>
        </w:rPr>
        <w:t xml:space="preserve"> site</w:t>
      </w:r>
      <w:r w:rsidR="003D639B" w:rsidRPr="003D639B">
        <w:rPr>
          <w:rFonts w:cs="Arial"/>
          <w:color w:val="000000"/>
          <w:shd w:val="clear" w:color="auto" w:fill="FFFFFF"/>
        </w:rPr>
        <w:t>s secure in the handling of CUI</w:t>
      </w:r>
    </w:p>
    <w:p w14:paraId="1A542B3F" w14:textId="087A7237" w:rsidR="003D639B" w:rsidRDefault="003D639B" w:rsidP="003D639B">
      <w:pPr>
        <w:pStyle w:val="ListParagraph"/>
        <w:numPr>
          <w:ilvl w:val="0"/>
          <w:numId w:val="6"/>
        </w:numPr>
        <w:rPr>
          <w:rFonts w:cs="Arial"/>
          <w:color w:val="000000"/>
          <w:shd w:val="clear" w:color="auto" w:fill="FFFFFF"/>
        </w:rPr>
      </w:pPr>
      <w:r>
        <w:rPr>
          <w:rFonts w:cs="Arial"/>
          <w:color w:val="000000"/>
          <w:shd w:val="clear" w:color="auto" w:fill="FFFFFF"/>
        </w:rPr>
        <w:t xml:space="preserve">How </w:t>
      </w:r>
      <w:r w:rsidR="00EB1CF7">
        <w:rPr>
          <w:rFonts w:cs="Arial"/>
          <w:color w:val="000000"/>
          <w:shd w:val="clear" w:color="auto" w:fill="FFFFFF"/>
        </w:rPr>
        <w:t>to determine when the facility is safe to enter and who makes that call</w:t>
      </w:r>
    </w:p>
    <w:p w14:paraId="5C7C668B" w14:textId="22562C06" w:rsidR="004B7603" w:rsidRPr="003D639B" w:rsidRDefault="004B7603" w:rsidP="003D639B">
      <w:pPr>
        <w:pStyle w:val="ListParagraph"/>
        <w:numPr>
          <w:ilvl w:val="0"/>
          <w:numId w:val="6"/>
        </w:numPr>
        <w:rPr>
          <w:rFonts w:cs="Arial"/>
          <w:color w:val="000000"/>
          <w:shd w:val="clear" w:color="auto" w:fill="FFFFFF"/>
        </w:rPr>
      </w:pPr>
      <w:r>
        <w:rPr>
          <w:rFonts w:cs="Arial"/>
          <w:color w:val="000000"/>
          <w:shd w:val="clear" w:color="auto" w:fill="FFFFFF"/>
        </w:rPr>
        <w:t xml:space="preserve">IT Team to assess the </w:t>
      </w:r>
      <w:r w:rsidR="00E24132">
        <w:rPr>
          <w:rFonts w:cs="Arial"/>
          <w:color w:val="000000"/>
          <w:shd w:val="clear" w:color="auto" w:fill="FFFFFF"/>
        </w:rPr>
        <w:t xml:space="preserve">information systems </w:t>
      </w:r>
      <w:r w:rsidR="008737E9">
        <w:rPr>
          <w:rFonts w:cs="Arial"/>
          <w:color w:val="000000"/>
          <w:shd w:val="clear" w:color="auto" w:fill="FFFFFF"/>
        </w:rPr>
        <w:t>for continuity of operations</w:t>
      </w:r>
    </w:p>
    <w:p w14:paraId="7218EC20" w14:textId="77777777" w:rsidR="005E442B" w:rsidRDefault="005E442B" w:rsidP="00B231D2">
      <w:pPr>
        <w:rPr>
          <w:rFonts w:cs="Arial"/>
          <w:color w:val="000000"/>
          <w:shd w:val="clear" w:color="auto" w:fill="FFFFFF"/>
        </w:rPr>
      </w:pPr>
    </w:p>
    <w:p w14:paraId="40ED41D0" w14:textId="6D6D1BCB" w:rsidR="00B231D2" w:rsidRDefault="00B231D2" w:rsidP="008537CC">
      <w:pPr>
        <w:pStyle w:val="Heading2"/>
        <w:keepNext/>
        <w:keepLines/>
        <w:widowControl/>
        <w:autoSpaceDE/>
        <w:autoSpaceDN/>
        <w:spacing w:before="40" w:line="259" w:lineRule="auto"/>
        <w:ind w:left="0" w:firstLine="0"/>
        <w:rPr>
          <w:rFonts w:asciiTheme="minorHAnsi" w:eastAsiaTheme="majorEastAsia" w:hAnsiTheme="minorHAnsi" w:cstheme="minorHAnsi"/>
          <w:sz w:val="28"/>
          <w:szCs w:val="28"/>
          <w:shd w:val="clear" w:color="auto" w:fill="FFFFFF"/>
        </w:rPr>
      </w:pPr>
      <w:bookmarkStart w:id="11" w:name="_Toc66460471"/>
      <w:r w:rsidRPr="008537CC">
        <w:rPr>
          <w:rFonts w:asciiTheme="minorHAnsi" w:eastAsiaTheme="majorEastAsia" w:hAnsiTheme="minorHAnsi" w:cstheme="minorHAnsi"/>
          <w:sz w:val="28"/>
          <w:szCs w:val="28"/>
          <w:shd w:val="clear" w:color="auto" w:fill="FFFFFF"/>
        </w:rPr>
        <w:t>Emergency Alert</w:t>
      </w:r>
      <w:r w:rsidR="00CB75A4" w:rsidRPr="008537CC">
        <w:rPr>
          <w:rFonts w:asciiTheme="minorHAnsi" w:eastAsiaTheme="majorEastAsia" w:hAnsiTheme="minorHAnsi" w:cstheme="minorHAnsi"/>
          <w:sz w:val="28"/>
          <w:szCs w:val="28"/>
          <w:shd w:val="clear" w:color="auto" w:fill="FFFFFF"/>
        </w:rPr>
        <w:t xml:space="preserve"> Process</w:t>
      </w:r>
      <w:bookmarkEnd w:id="11"/>
    </w:p>
    <w:p w14:paraId="0DD02320" w14:textId="77777777" w:rsidR="00655B1A" w:rsidRDefault="00655B1A" w:rsidP="008537CC">
      <w:pPr>
        <w:pStyle w:val="Heading2"/>
        <w:keepNext/>
        <w:keepLines/>
        <w:widowControl/>
        <w:autoSpaceDE/>
        <w:autoSpaceDN/>
        <w:spacing w:before="40" w:line="259" w:lineRule="auto"/>
        <w:ind w:left="0" w:firstLine="0"/>
        <w:rPr>
          <w:rFonts w:asciiTheme="minorHAnsi" w:eastAsiaTheme="majorEastAsia" w:hAnsiTheme="minorHAnsi" w:cstheme="minorHAnsi"/>
          <w:sz w:val="28"/>
          <w:szCs w:val="28"/>
          <w:shd w:val="clear" w:color="auto" w:fill="FFFFFF"/>
        </w:rPr>
      </w:pPr>
    </w:p>
    <w:p w14:paraId="2B53B4BD" w14:textId="603A8AE2" w:rsidR="00B231D2" w:rsidRPr="0036158E" w:rsidRDefault="00B231D2" w:rsidP="0036158E">
      <w:pPr>
        <w:ind w:firstLine="720"/>
        <w:rPr>
          <w:rFonts w:cs="Arial"/>
          <w:b/>
          <w:bCs/>
          <w:color w:val="000000"/>
          <w:shd w:val="clear" w:color="auto" w:fill="FFFFFF"/>
        </w:rPr>
      </w:pPr>
      <w:r w:rsidRPr="0036158E">
        <w:rPr>
          <w:rFonts w:cs="Arial"/>
          <w:b/>
          <w:bCs/>
          <w:color w:val="000000"/>
          <w:shd w:val="clear" w:color="auto" w:fill="FFFFFF"/>
        </w:rPr>
        <w:t>Procedures for Management</w:t>
      </w:r>
    </w:p>
    <w:p w14:paraId="4549864F" w14:textId="0E8958B7" w:rsidR="00B231D2" w:rsidRDefault="00D101C7" w:rsidP="00B231D2">
      <w:pPr>
        <w:rPr>
          <w:rFonts w:cs="Arial"/>
          <w:color w:val="000000"/>
          <w:shd w:val="clear" w:color="auto" w:fill="FFFFFF"/>
        </w:rPr>
      </w:pPr>
      <w:r>
        <w:rPr>
          <w:rFonts w:cs="Arial"/>
          <w:color w:val="000000"/>
          <w:shd w:val="clear" w:color="auto" w:fill="FFFFFF"/>
        </w:rPr>
        <w:t xml:space="preserve">Executive Management </w:t>
      </w:r>
      <w:r w:rsidR="006B1117">
        <w:rPr>
          <w:rFonts w:cs="Arial"/>
          <w:color w:val="000000"/>
          <w:shd w:val="clear" w:color="auto" w:fill="FFFFFF"/>
        </w:rPr>
        <w:t>and IT Decision Makers</w:t>
      </w:r>
      <w:r w:rsidR="00B231D2" w:rsidRPr="00B231D2">
        <w:rPr>
          <w:rFonts w:cs="Arial"/>
          <w:color w:val="000000"/>
          <w:shd w:val="clear" w:color="auto" w:fill="FFFFFF"/>
        </w:rPr>
        <w:t xml:space="preserve"> will maintain a contact list </w:t>
      </w:r>
      <w:r w:rsidR="00F92FA7">
        <w:rPr>
          <w:rFonts w:cs="Arial"/>
          <w:color w:val="000000"/>
          <w:shd w:val="clear" w:color="auto" w:fill="FFFFFF"/>
        </w:rPr>
        <w:t xml:space="preserve">each employee by department to include </w:t>
      </w:r>
      <w:r w:rsidR="00B231D2" w:rsidRPr="00B231D2">
        <w:rPr>
          <w:rFonts w:cs="Arial"/>
          <w:color w:val="000000"/>
          <w:shd w:val="clear" w:color="auto" w:fill="FFFFFF"/>
        </w:rPr>
        <w:t>names</w:t>
      </w:r>
      <w:r w:rsidR="00F92FA7">
        <w:rPr>
          <w:rFonts w:cs="Arial"/>
          <w:color w:val="000000"/>
          <w:shd w:val="clear" w:color="auto" w:fill="FFFFFF"/>
        </w:rPr>
        <w:t xml:space="preserve">, business phone number, mobile numbers, and home addresses. The </w:t>
      </w:r>
      <w:r w:rsidR="006B1117">
        <w:rPr>
          <w:rFonts w:cs="Arial"/>
          <w:color w:val="000000"/>
          <w:shd w:val="clear" w:color="auto" w:fill="FFFFFF"/>
        </w:rPr>
        <w:t>EM and ITDM’s will maintain</w:t>
      </w:r>
      <w:r w:rsidR="00B231D2" w:rsidRPr="00B231D2">
        <w:rPr>
          <w:rFonts w:cs="Arial"/>
          <w:color w:val="000000"/>
          <w:shd w:val="clear" w:color="auto" w:fill="FFFFFF"/>
        </w:rPr>
        <w:t xml:space="preserve"> a hard copy of the </w:t>
      </w:r>
      <w:r w:rsidR="006B1117">
        <w:rPr>
          <w:rFonts w:cs="Arial"/>
          <w:color w:val="000000"/>
          <w:shd w:val="clear" w:color="auto" w:fill="FFFFFF"/>
        </w:rPr>
        <w:t>C</w:t>
      </w:r>
      <w:r w:rsidR="00B231D2" w:rsidRPr="00B231D2">
        <w:rPr>
          <w:rFonts w:cs="Arial"/>
          <w:color w:val="000000"/>
          <w:shd w:val="clear" w:color="auto" w:fill="FFFFFF"/>
        </w:rPr>
        <w:t xml:space="preserve">ompany’s </w:t>
      </w:r>
      <w:r w:rsidR="006B1117">
        <w:rPr>
          <w:rFonts w:cs="Arial"/>
          <w:color w:val="000000"/>
          <w:shd w:val="clear" w:color="auto" w:fill="FFFFFF"/>
        </w:rPr>
        <w:t>Backup &amp; D</w:t>
      </w:r>
      <w:r w:rsidR="00B231D2" w:rsidRPr="00B231D2">
        <w:rPr>
          <w:rFonts w:cs="Arial"/>
          <w:color w:val="000000"/>
          <w:shd w:val="clear" w:color="auto" w:fill="FFFFFF"/>
        </w:rPr>
        <w:t xml:space="preserve">isaster </w:t>
      </w:r>
      <w:r w:rsidR="006B1117">
        <w:rPr>
          <w:rFonts w:cs="Arial"/>
          <w:color w:val="000000"/>
          <w:shd w:val="clear" w:color="auto" w:fill="FFFFFF"/>
        </w:rPr>
        <w:t>R</w:t>
      </w:r>
      <w:r w:rsidR="00B231D2" w:rsidRPr="00B231D2">
        <w:rPr>
          <w:rFonts w:cs="Arial"/>
          <w:color w:val="000000"/>
          <w:shd w:val="clear" w:color="auto" w:fill="FFFFFF"/>
        </w:rPr>
        <w:t xml:space="preserve">ecovery </w:t>
      </w:r>
      <w:r w:rsidR="006B1117">
        <w:rPr>
          <w:rFonts w:cs="Arial"/>
          <w:color w:val="000000"/>
          <w:shd w:val="clear" w:color="auto" w:fill="FFFFFF"/>
        </w:rPr>
        <w:t>Plan</w:t>
      </w:r>
      <w:r w:rsidR="00B231D2" w:rsidRPr="00B231D2">
        <w:rPr>
          <w:rFonts w:cs="Arial"/>
          <w:color w:val="000000"/>
          <w:shd w:val="clear" w:color="auto" w:fill="FFFFFF"/>
        </w:rPr>
        <w:t xml:space="preserve"> in their homes in the event the </w:t>
      </w:r>
      <w:r w:rsidR="00DA6D24">
        <w:rPr>
          <w:rFonts w:cs="Arial"/>
          <w:color w:val="000000"/>
          <w:shd w:val="clear" w:color="auto" w:fill="FFFFFF"/>
        </w:rPr>
        <w:t>main facility</w:t>
      </w:r>
      <w:r w:rsidR="00B231D2" w:rsidRPr="00B231D2">
        <w:rPr>
          <w:rFonts w:cs="Arial"/>
          <w:color w:val="000000"/>
          <w:shd w:val="clear" w:color="auto" w:fill="FFFFFF"/>
        </w:rPr>
        <w:t xml:space="preserve"> is inaccessible, unusable, or destroyed. </w:t>
      </w:r>
    </w:p>
    <w:p w14:paraId="461D27EA" w14:textId="69A2AD20" w:rsidR="005B704E" w:rsidRDefault="00C14D9F" w:rsidP="00B231D2">
      <w:pPr>
        <w:rPr>
          <w:rFonts w:cs="Arial"/>
          <w:color w:val="000000"/>
          <w:shd w:val="clear" w:color="auto" w:fill="FFFFFF"/>
        </w:rPr>
      </w:pPr>
      <w:r>
        <w:rPr>
          <w:rFonts w:cs="Arial"/>
          <w:color w:val="000000"/>
          <w:shd w:val="clear" w:color="auto" w:fill="FFFFFF"/>
        </w:rPr>
        <w:t>Executive Management Team should assemble to create m</w:t>
      </w:r>
      <w:r w:rsidR="005B704E">
        <w:rPr>
          <w:rFonts w:cs="Arial"/>
          <w:color w:val="000000"/>
          <w:shd w:val="clear" w:color="auto" w:fill="FFFFFF"/>
        </w:rPr>
        <w:t xml:space="preserve">essaging for </w:t>
      </w:r>
      <w:r>
        <w:rPr>
          <w:rFonts w:cs="Arial"/>
          <w:color w:val="000000"/>
          <w:shd w:val="clear" w:color="auto" w:fill="FFFFFF"/>
        </w:rPr>
        <w:t>the following:</w:t>
      </w:r>
    </w:p>
    <w:p w14:paraId="20D885A9" w14:textId="40395812" w:rsidR="00C14D9F" w:rsidRPr="002536B0" w:rsidRDefault="002536B0" w:rsidP="002536B0">
      <w:pPr>
        <w:pStyle w:val="ListParagraph"/>
        <w:numPr>
          <w:ilvl w:val="0"/>
          <w:numId w:val="14"/>
        </w:numPr>
        <w:rPr>
          <w:rFonts w:cs="Arial"/>
          <w:color w:val="000000"/>
          <w:shd w:val="clear" w:color="auto" w:fill="FFFFFF"/>
        </w:rPr>
      </w:pPr>
      <w:r w:rsidRPr="006835CD">
        <w:rPr>
          <w:rFonts w:cs="Arial"/>
          <w:b/>
          <w:bCs/>
          <w:color w:val="000000"/>
          <w:shd w:val="clear" w:color="auto" w:fill="FFFFFF"/>
        </w:rPr>
        <w:t>Employees</w:t>
      </w:r>
      <w:r w:rsidR="006F74D2">
        <w:rPr>
          <w:rFonts w:cs="Arial"/>
          <w:color w:val="000000"/>
          <w:shd w:val="clear" w:color="auto" w:fill="FFFFFF"/>
        </w:rPr>
        <w:t xml:space="preserve"> – safety, how to act, next steps</w:t>
      </w:r>
    </w:p>
    <w:p w14:paraId="559D4D96" w14:textId="729786FF" w:rsidR="002536B0" w:rsidRPr="002536B0" w:rsidRDefault="002536B0" w:rsidP="002536B0">
      <w:pPr>
        <w:pStyle w:val="ListParagraph"/>
        <w:numPr>
          <w:ilvl w:val="0"/>
          <w:numId w:val="14"/>
        </w:numPr>
        <w:rPr>
          <w:rFonts w:cs="Arial"/>
          <w:color w:val="000000"/>
          <w:shd w:val="clear" w:color="auto" w:fill="FFFFFF"/>
        </w:rPr>
      </w:pPr>
      <w:r w:rsidRPr="006835CD">
        <w:rPr>
          <w:rFonts w:cs="Arial"/>
          <w:b/>
          <w:bCs/>
          <w:color w:val="000000"/>
          <w:shd w:val="clear" w:color="auto" w:fill="FFFFFF"/>
        </w:rPr>
        <w:t>Vendors | Suppliers</w:t>
      </w:r>
      <w:r w:rsidR="006F74D2">
        <w:rPr>
          <w:rFonts w:cs="Arial"/>
          <w:color w:val="000000"/>
          <w:shd w:val="clear" w:color="auto" w:fill="FFFFFF"/>
        </w:rPr>
        <w:t xml:space="preserve"> – stop or speed up orders</w:t>
      </w:r>
    </w:p>
    <w:p w14:paraId="5B71EF22" w14:textId="2815C5F0" w:rsidR="002536B0" w:rsidRPr="002536B0" w:rsidRDefault="002536B0" w:rsidP="002536B0">
      <w:pPr>
        <w:pStyle w:val="ListParagraph"/>
        <w:numPr>
          <w:ilvl w:val="0"/>
          <w:numId w:val="14"/>
        </w:numPr>
        <w:rPr>
          <w:rFonts w:cs="Arial"/>
          <w:color w:val="000000"/>
          <w:shd w:val="clear" w:color="auto" w:fill="FFFFFF"/>
        </w:rPr>
      </w:pPr>
      <w:r w:rsidRPr="006835CD">
        <w:rPr>
          <w:rFonts w:cs="Arial"/>
          <w:b/>
          <w:bCs/>
          <w:color w:val="000000"/>
          <w:shd w:val="clear" w:color="auto" w:fill="FFFFFF"/>
        </w:rPr>
        <w:t>Regulatory Agencies</w:t>
      </w:r>
      <w:r w:rsidR="006F74D2">
        <w:rPr>
          <w:rFonts w:cs="Arial"/>
          <w:color w:val="000000"/>
          <w:shd w:val="clear" w:color="auto" w:fill="FFFFFF"/>
        </w:rPr>
        <w:t xml:space="preserve"> – reporting requirements</w:t>
      </w:r>
    </w:p>
    <w:p w14:paraId="05B54D74" w14:textId="47E7C6DB" w:rsidR="002536B0" w:rsidRPr="002536B0" w:rsidRDefault="002536B0" w:rsidP="002536B0">
      <w:pPr>
        <w:pStyle w:val="ListParagraph"/>
        <w:numPr>
          <w:ilvl w:val="0"/>
          <w:numId w:val="14"/>
        </w:numPr>
        <w:rPr>
          <w:rFonts w:cs="Arial"/>
          <w:color w:val="000000"/>
          <w:shd w:val="clear" w:color="auto" w:fill="FFFFFF"/>
        </w:rPr>
      </w:pPr>
      <w:r w:rsidRPr="006835CD">
        <w:rPr>
          <w:rFonts w:cs="Arial"/>
          <w:b/>
          <w:bCs/>
          <w:color w:val="000000"/>
          <w:shd w:val="clear" w:color="auto" w:fill="FFFFFF"/>
        </w:rPr>
        <w:t>The Public</w:t>
      </w:r>
      <w:r w:rsidR="006F74D2">
        <w:rPr>
          <w:rFonts w:cs="Arial"/>
          <w:color w:val="000000"/>
          <w:shd w:val="clear" w:color="auto" w:fill="FFFFFF"/>
        </w:rPr>
        <w:t xml:space="preserve"> – what message the public should know to reassure </w:t>
      </w:r>
      <w:r w:rsidR="008B3174">
        <w:rPr>
          <w:rFonts w:cs="Arial"/>
          <w:color w:val="000000"/>
          <w:shd w:val="clear" w:color="auto" w:fill="FFFFFF"/>
        </w:rPr>
        <w:t>the stability of the company</w:t>
      </w:r>
    </w:p>
    <w:p w14:paraId="6E69A4CF" w14:textId="5B58BE00" w:rsidR="002536B0" w:rsidRPr="002536B0" w:rsidRDefault="002536B0" w:rsidP="002536B0">
      <w:pPr>
        <w:pStyle w:val="ListParagraph"/>
        <w:numPr>
          <w:ilvl w:val="0"/>
          <w:numId w:val="14"/>
        </w:numPr>
        <w:rPr>
          <w:rFonts w:cs="Arial"/>
          <w:color w:val="000000"/>
          <w:shd w:val="clear" w:color="auto" w:fill="FFFFFF"/>
        </w:rPr>
      </w:pPr>
      <w:r w:rsidRPr="006835CD">
        <w:rPr>
          <w:rFonts w:cs="Arial"/>
          <w:b/>
          <w:bCs/>
          <w:color w:val="000000"/>
          <w:shd w:val="clear" w:color="auto" w:fill="FFFFFF"/>
        </w:rPr>
        <w:t>Customers</w:t>
      </w:r>
      <w:r w:rsidR="008B3174">
        <w:rPr>
          <w:rFonts w:cs="Arial"/>
          <w:color w:val="000000"/>
          <w:shd w:val="clear" w:color="auto" w:fill="FFFFFF"/>
        </w:rPr>
        <w:t xml:space="preserve"> – when to expect their orders to be fulfilled and next communication </w:t>
      </w:r>
    </w:p>
    <w:p w14:paraId="17E606F4" w14:textId="390110AB" w:rsidR="002536B0" w:rsidRDefault="002536B0" w:rsidP="002536B0">
      <w:pPr>
        <w:pStyle w:val="ListParagraph"/>
        <w:numPr>
          <w:ilvl w:val="0"/>
          <w:numId w:val="14"/>
        </w:numPr>
        <w:rPr>
          <w:rFonts w:cs="Arial"/>
          <w:color w:val="000000"/>
          <w:shd w:val="clear" w:color="auto" w:fill="FFFFFF"/>
        </w:rPr>
      </w:pPr>
      <w:r w:rsidRPr="006835CD">
        <w:rPr>
          <w:rFonts w:cs="Arial"/>
          <w:b/>
          <w:bCs/>
          <w:color w:val="000000"/>
          <w:shd w:val="clear" w:color="auto" w:fill="FFFFFF"/>
        </w:rPr>
        <w:t>Partners</w:t>
      </w:r>
      <w:r w:rsidR="008B3174">
        <w:rPr>
          <w:rFonts w:cs="Arial"/>
          <w:color w:val="000000"/>
          <w:shd w:val="clear" w:color="auto" w:fill="FFFFFF"/>
        </w:rPr>
        <w:t xml:space="preserve"> – get assistance</w:t>
      </w:r>
    </w:p>
    <w:p w14:paraId="78E94E27" w14:textId="7C485FE7" w:rsidR="008B3174" w:rsidRDefault="008B3174" w:rsidP="002536B0">
      <w:pPr>
        <w:pStyle w:val="ListParagraph"/>
        <w:numPr>
          <w:ilvl w:val="0"/>
          <w:numId w:val="14"/>
        </w:numPr>
        <w:rPr>
          <w:rFonts w:cs="Arial"/>
          <w:color w:val="000000"/>
          <w:shd w:val="clear" w:color="auto" w:fill="FFFFFF"/>
        </w:rPr>
      </w:pPr>
      <w:r w:rsidRPr="006835CD">
        <w:rPr>
          <w:rFonts w:cs="Arial"/>
          <w:b/>
          <w:bCs/>
          <w:color w:val="000000"/>
          <w:shd w:val="clear" w:color="auto" w:fill="FFFFFF"/>
        </w:rPr>
        <w:t xml:space="preserve">Legal </w:t>
      </w:r>
      <w:r>
        <w:rPr>
          <w:rFonts w:cs="Arial"/>
          <w:color w:val="000000"/>
          <w:shd w:val="clear" w:color="auto" w:fill="FFFFFF"/>
        </w:rPr>
        <w:t>– mitigating risk, help with messaging</w:t>
      </w:r>
    </w:p>
    <w:p w14:paraId="163D5602" w14:textId="02E8CF6F" w:rsidR="008B3174" w:rsidRPr="002536B0" w:rsidRDefault="008B3174" w:rsidP="002536B0">
      <w:pPr>
        <w:pStyle w:val="ListParagraph"/>
        <w:numPr>
          <w:ilvl w:val="0"/>
          <w:numId w:val="14"/>
        </w:numPr>
        <w:rPr>
          <w:rFonts w:cs="Arial"/>
          <w:color w:val="000000"/>
          <w:shd w:val="clear" w:color="auto" w:fill="FFFFFF"/>
        </w:rPr>
      </w:pPr>
      <w:r w:rsidRPr="006835CD">
        <w:rPr>
          <w:rFonts w:cs="Arial"/>
          <w:b/>
          <w:bCs/>
          <w:color w:val="000000"/>
          <w:shd w:val="clear" w:color="auto" w:fill="FFFFFF"/>
        </w:rPr>
        <w:t>Insurance</w:t>
      </w:r>
      <w:r>
        <w:rPr>
          <w:rFonts w:cs="Arial"/>
          <w:color w:val="000000"/>
          <w:shd w:val="clear" w:color="auto" w:fill="FFFFFF"/>
        </w:rPr>
        <w:t xml:space="preserve"> – understanding coverage, starting claims</w:t>
      </w:r>
    </w:p>
    <w:p w14:paraId="6245FCBD" w14:textId="31FDCDC8" w:rsidR="00C3042E" w:rsidRDefault="00C3042E" w:rsidP="0036158E">
      <w:pPr>
        <w:ind w:firstLine="720"/>
        <w:rPr>
          <w:rFonts w:cs="Arial"/>
          <w:b/>
          <w:bCs/>
          <w:color w:val="000000"/>
          <w:shd w:val="clear" w:color="auto" w:fill="FFFFFF"/>
        </w:rPr>
      </w:pPr>
      <w:r>
        <w:rPr>
          <w:rFonts w:cs="Arial"/>
          <w:noProof/>
          <w:color w:val="000000"/>
          <w:shd w:val="clear" w:color="auto" w:fill="FFFFFF"/>
        </w:rPr>
        <w:lastRenderedPageBreak/>
        <w:drawing>
          <wp:inline distT="0" distB="0" distL="0" distR="0" wp14:anchorId="70CC3371" wp14:editId="27079BF1">
            <wp:extent cx="5638800" cy="3143250"/>
            <wp:effectExtent l="0" t="0" r="0" b="63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0B261C3" w14:textId="7003F11E" w:rsidR="00B231D2" w:rsidRPr="0036158E" w:rsidRDefault="00B231D2" w:rsidP="0036158E">
      <w:pPr>
        <w:ind w:firstLine="720"/>
        <w:rPr>
          <w:rFonts w:cs="Arial"/>
          <w:b/>
          <w:bCs/>
          <w:color w:val="000000"/>
          <w:shd w:val="clear" w:color="auto" w:fill="FFFFFF"/>
        </w:rPr>
      </w:pPr>
      <w:r w:rsidRPr="0036158E">
        <w:rPr>
          <w:rFonts w:cs="Arial"/>
          <w:b/>
          <w:bCs/>
          <w:color w:val="000000"/>
          <w:shd w:val="clear" w:color="auto" w:fill="FFFFFF"/>
        </w:rPr>
        <w:t>Contact with Employees</w:t>
      </w:r>
    </w:p>
    <w:p w14:paraId="424B8625" w14:textId="489C9995" w:rsidR="00F24882" w:rsidRDefault="00F24882" w:rsidP="00B231D2">
      <w:pPr>
        <w:rPr>
          <w:rFonts w:cs="Arial"/>
          <w:color w:val="000000"/>
          <w:shd w:val="clear" w:color="auto" w:fill="FFFFFF"/>
        </w:rPr>
      </w:pPr>
      <w:r>
        <w:rPr>
          <w:rFonts w:cs="Arial"/>
          <w:color w:val="000000"/>
          <w:shd w:val="clear" w:color="auto" w:fill="FFFFFF"/>
        </w:rPr>
        <w:t xml:space="preserve">The DRT will contact employees by the most appropriate means considering the Disaster type and severity. </w:t>
      </w:r>
      <w:r w:rsidR="0047692E">
        <w:rPr>
          <w:rFonts w:cs="Arial"/>
          <w:color w:val="000000"/>
          <w:shd w:val="clear" w:color="auto" w:fill="FFFFFF"/>
        </w:rPr>
        <w:t>The Plan of Action will be communicated clearly.</w:t>
      </w:r>
    </w:p>
    <w:p w14:paraId="15145D04" w14:textId="64F7B77A" w:rsidR="00B231D2" w:rsidRPr="00B231D2" w:rsidRDefault="00B231D2" w:rsidP="00B231D2">
      <w:pPr>
        <w:rPr>
          <w:rFonts w:cs="Arial"/>
          <w:color w:val="000000"/>
          <w:shd w:val="clear" w:color="auto" w:fill="FFFFFF"/>
        </w:rPr>
      </w:pPr>
      <w:r w:rsidRPr="00B231D2">
        <w:rPr>
          <w:rFonts w:cs="Arial"/>
          <w:color w:val="000000"/>
          <w:shd w:val="clear" w:color="auto" w:fill="FFFFFF"/>
        </w:rPr>
        <w:t xml:space="preserve">If the incident has resulted in a situation which would cause concern to an employee’s immediate family such as hospitalization of injured persons, </w:t>
      </w:r>
      <w:r w:rsidR="0047692E">
        <w:rPr>
          <w:rFonts w:cs="Arial"/>
          <w:color w:val="000000"/>
          <w:shd w:val="clear" w:color="auto" w:fill="FFFFFF"/>
        </w:rPr>
        <w:t xml:space="preserve">the DRT shall make such notification. </w:t>
      </w:r>
    </w:p>
    <w:p w14:paraId="31D3A54E" w14:textId="12999D95" w:rsidR="00C06E6E" w:rsidRPr="00B231D2" w:rsidRDefault="00B83BF3" w:rsidP="00B231D2">
      <w:pPr>
        <w:rPr>
          <w:rFonts w:cs="Arial"/>
          <w:color w:val="000000"/>
          <w:shd w:val="clear" w:color="auto" w:fill="FFFFFF"/>
        </w:rPr>
      </w:pPr>
      <w:r w:rsidRPr="00B83BF3">
        <w:rPr>
          <w:rFonts w:cs="Arial"/>
          <w:noProof/>
          <w:color w:val="000000"/>
          <w:highlight w:val="yellow"/>
          <w:shd w:val="clear" w:color="auto" w:fill="FFFFFF"/>
        </w:rPr>
        <w:t>[attach employee roster, desk phone/mobile phone, and call back order]</w:t>
      </w:r>
      <w:r w:rsidR="0065513D">
        <w:rPr>
          <w:rFonts w:cs="Arial"/>
          <w:noProof/>
          <w:color w:val="000000"/>
          <w:shd w:val="clear" w:color="auto" w:fill="FFFFFF"/>
        </w:rPr>
        <w:tab/>
      </w:r>
    </w:p>
    <w:p w14:paraId="64E426BE" w14:textId="274AAD96" w:rsidR="00B231D2" w:rsidRPr="008537CC" w:rsidRDefault="00B231D2" w:rsidP="008537CC">
      <w:pPr>
        <w:pStyle w:val="Heading2"/>
        <w:keepNext/>
        <w:keepLines/>
        <w:widowControl/>
        <w:autoSpaceDE/>
        <w:autoSpaceDN/>
        <w:spacing w:before="40" w:line="259" w:lineRule="auto"/>
        <w:ind w:left="0" w:firstLine="0"/>
        <w:rPr>
          <w:rFonts w:asciiTheme="minorHAnsi" w:eastAsiaTheme="majorEastAsia" w:hAnsiTheme="minorHAnsi" w:cstheme="minorHAnsi"/>
          <w:sz w:val="28"/>
          <w:szCs w:val="28"/>
          <w:shd w:val="clear" w:color="auto" w:fill="FFFFFF"/>
        </w:rPr>
      </w:pPr>
      <w:bookmarkStart w:id="12" w:name="_Toc66460472"/>
      <w:r w:rsidRPr="008537CC">
        <w:rPr>
          <w:rFonts w:asciiTheme="minorHAnsi" w:eastAsiaTheme="majorEastAsia" w:hAnsiTheme="minorHAnsi" w:cstheme="minorHAnsi"/>
          <w:sz w:val="28"/>
          <w:szCs w:val="28"/>
          <w:shd w:val="clear" w:color="auto" w:fill="FFFFFF"/>
        </w:rPr>
        <w:t>Insurance</w:t>
      </w:r>
      <w:bookmarkEnd w:id="12"/>
      <w:r w:rsidRPr="008537CC">
        <w:rPr>
          <w:rFonts w:asciiTheme="minorHAnsi" w:eastAsiaTheme="majorEastAsia" w:hAnsiTheme="minorHAnsi" w:cstheme="minorHAnsi"/>
          <w:sz w:val="28"/>
          <w:szCs w:val="28"/>
          <w:shd w:val="clear" w:color="auto" w:fill="FFFFFF"/>
        </w:rPr>
        <w:t xml:space="preserve"> </w:t>
      </w:r>
    </w:p>
    <w:p w14:paraId="2473D8AA" w14:textId="61C01620" w:rsidR="00E14F2F" w:rsidRDefault="00B231D2" w:rsidP="00B231D2">
      <w:pPr>
        <w:rPr>
          <w:rFonts w:cs="Arial"/>
          <w:color w:val="000000"/>
          <w:shd w:val="clear" w:color="auto" w:fill="FFFFFF"/>
        </w:rPr>
      </w:pPr>
      <w:r w:rsidRPr="00B231D2">
        <w:rPr>
          <w:rFonts w:cs="Arial"/>
          <w:color w:val="000000"/>
          <w:shd w:val="clear" w:color="auto" w:fill="FFFFFF"/>
        </w:rPr>
        <w:t xml:space="preserve">As part of the </w:t>
      </w:r>
      <w:r w:rsidR="00EB678A">
        <w:rPr>
          <w:rFonts w:cs="Arial"/>
          <w:color w:val="000000"/>
          <w:shd w:val="clear" w:color="auto" w:fill="FFFFFF"/>
        </w:rPr>
        <w:t>Company’s</w:t>
      </w:r>
      <w:r w:rsidRPr="00B231D2">
        <w:rPr>
          <w:rFonts w:cs="Arial"/>
          <w:color w:val="000000"/>
          <w:shd w:val="clear" w:color="auto" w:fill="FFFFFF"/>
        </w:rPr>
        <w:t xml:space="preserve"> disaster recovery and business continuity strategies a number of insurance policies have been put in place.  These include </w:t>
      </w:r>
      <w:r w:rsidR="00EB678A" w:rsidRPr="008308CD">
        <w:rPr>
          <w:rFonts w:cs="Arial"/>
          <w:color w:val="000000"/>
          <w:u w:val="single"/>
          <w:shd w:val="clear" w:color="auto" w:fill="FFFFFF"/>
        </w:rPr>
        <w:t>__________________________</w:t>
      </w:r>
      <w:r w:rsidR="008308CD" w:rsidRPr="008308CD">
        <w:rPr>
          <w:rFonts w:cs="Arial"/>
          <w:color w:val="000000"/>
          <w:shd w:val="clear" w:color="auto" w:fill="FFFFFF"/>
        </w:rPr>
        <w:t>.</w:t>
      </w:r>
    </w:p>
    <w:p w14:paraId="1AE1BD22" w14:textId="516CC9C8" w:rsidR="00B20409" w:rsidRDefault="00B20409" w:rsidP="00B20409">
      <w:pPr>
        <w:rPr>
          <w:rFonts w:cs="Arial"/>
          <w:color w:val="000000"/>
          <w:shd w:val="clear" w:color="auto" w:fill="FFFFFF"/>
        </w:rPr>
      </w:pPr>
    </w:p>
    <w:p w14:paraId="5585E49B" w14:textId="1576B240" w:rsidR="00AA644B" w:rsidRDefault="00AA644B" w:rsidP="00B20409">
      <w:pPr>
        <w:rPr>
          <w:rFonts w:cs="Arial"/>
          <w:color w:val="000000"/>
          <w:shd w:val="clear" w:color="auto" w:fill="FFFFFF"/>
        </w:rPr>
      </w:pPr>
    </w:p>
    <w:p w14:paraId="71F24211" w14:textId="612194D2" w:rsidR="008437C0" w:rsidRDefault="008437C0"/>
    <w:p w14:paraId="534C8507" w14:textId="77777777" w:rsidR="0036158E" w:rsidRDefault="0036158E">
      <w:pPr>
        <w:rPr>
          <w:rFonts w:ascii="Arial" w:eastAsia="Arial" w:hAnsi="Arial" w:cs="Arial"/>
          <w:b/>
          <w:bCs/>
          <w:sz w:val="28"/>
          <w:szCs w:val="28"/>
        </w:rPr>
      </w:pPr>
      <w:r>
        <w:br w:type="page"/>
      </w:r>
    </w:p>
    <w:p w14:paraId="41018286" w14:textId="7128FAC8" w:rsidR="00585243" w:rsidRPr="00655B1A" w:rsidRDefault="00585243" w:rsidP="00655B1A">
      <w:pPr>
        <w:pStyle w:val="Heading2"/>
        <w:keepNext/>
        <w:keepLines/>
        <w:widowControl/>
        <w:autoSpaceDE/>
        <w:autoSpaceDN/>
        <w:spacing w:before="40" w:line="259" w:lineRule="auto"/>
        <w:ind w:left="0" w:firstLine="0"/>
        <w:rPr>
          <w:rFonts w:asciiTheme="minorHAnsi" w:eastAsiaTheme="majorEastAsia" w:hAnsiTheme="minorHAnsi" w:cstheme="minorHAnsi"/>
          <w:sz w:val="32"/>
          <w:szCs w:val="32"/>
          <w:shd w:val="clear" w:color="auto" w:fill="FFFFFF"/>
        </w:rPr>
      </w:pPr>
      <w:bookmarkStart w:id="13" w:name="_Toc66460473"/>
      <w:r w:rsidRPr="008537CC">
        <w:rPr>
          <w:rFonts w:asciiTheme="minorHAnsi" w:eastAsiaTheme="majorEastAsia" w:hAnsiTheme="minorHAnsi" w:cstheme="minorHAnsi"/>
          <w:sz w:val="32"/>
          <w:szCs w:val="32"/>
          <w:shd w:val="clear" w:color="auto" w:fill="FFFFFF"/>
        </w:rPr>
        <w:lastRenderedPageBreak/>
        <w:t>Disaster</w:t>
      </w:r>
      <w:r w:rsidR="008437C0" w:rsidRPr="008537CC">
        <w:rPr>
          <w:rFonts w:asciiTheme="minorHAnsi" w:eastAsiaTheme="majorEastAsia" w:hAnsiTheme="minorHAnsi" w:cstheme="minorHAnsi"/>
          <w:sz w:val="32"/>
          <w:szCs w:val="32"/>
          <w:shd w:val="clear" w:color="auto" w:fill="FFFFFF"/>
        </w:rPr>
        <w:t xml:space="preserve"> Response Team &amp; Contacts</w:t>
      </w:r>
      <w:bookmarkEnd w:id="13"/>
    </w:p>
    <w:tbl>
      <w:tblPr>
        <w:tblW w:w="9387"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1"/>
        <w:gridCol w:w="2712"/>
        <w:gridCol w:w="2008"/>
        <w:gridCol w:w="2096"/>
      </w:tblGrid>
      <w:tr w:rsidR="008437C0" w:rsidRPr="005751FB" w14:paraId="0A347F61" w14:textId="77777777" w:rsidTr="00655B1A">
        <w:trPr>
          <w:trHeight w:val="300"/>
        </w:trPr>
        <w:tc>
          <w:tcPr>
            <w:tcW w:w="2571" w:type="dxa"/>
            <w:tcBorders>
              <w:bottom w:val="double" w:sz="1" w:space="0" w:color="000000"/>
            </w:tcBorders>
            <w:shd w:val="clear" w:color="auto" w:fill="D9E2F3" w:themeFill="accent1" w:themeFillTint="33"/>
          </w:tcPr>
          <w:p w14:paraId="34B76CDD" w14:textId="77777777" w:rsidR="008437C0" w:rsidRPr="0010727D" w:rsidRDefault="008437C0" w:rsidP="004124E3">
            <w:pPr>
              <w:pStyle w:val="NoSpacing"/>
              <w:jc w:val="center"/>
              <w:rPr>
                <w:rFonts w:asciiTheme="minorHAnsi" w:hAnsiTheme="minorHAnsi" w:cstheme="minorHAnsi"/>
                <w:b/>
                <w:bCs/>
                <w:sz w:val="28"/>
                <w:szCs w:val="28"/>
              </w:rPr>
            </w:pPr>
            <w:r w:rsidRPr="0010727D">
              <w:rPr>
                <w:rFonts w:asciiTheme="minorHAnsi" w:hAnsiTheme="minorHAnsi" w:cstheme="minorHAnsi"/>
                <w:b/>
                <w:bCs/>
                <w:sz w:val="28"/>
                <w:szCs w:val="28"/>
              </w:rPr>
              <w:t>Roles &amp; Assigned</w:t>
            </w:r>
          </w:p>
        </w:tc>
        <w:tc>
          <w:tcPr>
            <w:tcW w:w="2712" w:type="dxa"/>
            <w:tcBorders>
              <w:bottom w:val="double" w:sz="1" w:space="0" w:color="000000"/>
            </w:tcBorders>
            <w:shd w:val="clear" w:color="auto" w:fill="D9E2F3" w:themeFill="accent1" w:themeFillTint="33"/>
          </w:tcPr>
          <w:p w14:paraId="7BD827FC" w14:textId="77777777" w:rsidR="008437C0" w:rsidRPr="0010727D" w:rsidRDefault="008437C0" w:rsidP="004124E3">
            <w:pPr>
              <w:pStyle w:val="NoSpacing"/>
              <w:jc w:val="center"/>
              <w:rPr>
                <w:rFonts w:asciiTheme="minorHAnsi" w:hAnsiTheme="minorHAnsi" w:cstheme="minorHAnsi"/>
                <w:b/>
                <w:bCs/>
                <w:sz w:val="28"/>
                <w:szCs w:val="28"/>
              </w:rPr>
            </w:pPr>
            <w:r w:rsidRPr="0010727D">
              <w:rPr>
                <w:rFonts w:asciiTheme="minorHAnsi" w:hAnsiTheme="minorHAnsi" w:cstheme="minorHAnsi"/>
                <w:b/>
                <w:bCs/>
                <w:sz w:val="28"/>
                <w:szCs w:val="28"/>
              </w:rPr>
              <w:t>Contact Information</w:t>
            </w:r>
          </w:p>
        </w:tc>
        <w:tc>
          <w:tcPr>
            <w:tcW w:w="2008" w:type="dxa"/>
            <w:tcBorders>
              <w:bottom w:val="double" w:sz="1" w:space="0" w:color="000000"/>
            </w:tcBorders>
            <w:shd w:val="clear" w:color="auto" w:fill="D9E2F3" w:themeFill="accent1" w:themeFillTint="33"/>
          </w:tcPr>
          <w:p w14:paraId="2E82D640" w14:textId="77777777" w:rsidR="008437C0" w:rsidRPr="005751FB" w:rsidRDefault="008437C0" w:rsidP="004124E3">
            <w:pPr>
              <w:pStyle w:val="TableParagraph"/>
              <w:spacing w:before="42" w:line="240" w:lineRule="auto"/>
              <w:ind w:left="0" w:right="2557"/>
              <w:rPr>
                <w:rFonts w:asciiTheme="minorHAnsi" w:hAnsiTheme="minorHAnsi" w:cstheme="minorHAnsi"/>
                <w:b/>
                <w:sz w:val="24"/>
                <w:szCs w:val="24"/>
              </w:rPr>
            </w:pPr>
          </w:p>
        </w:tc>
        <w:tc>
          <w:tcPr>
            <w:tcW w:w="2096" w:type="dxa"/>
            <w:tcBorders>
              <w:bottom w:val="double" w:sz="1" w:space="0" w:color="000000"/>
            </w:tcBorders>
            <w:shd w:val="clear" w:color="auto" w:fill="D9E2F3" w:themeFill="accent1" w:themeFillTint="33"/>
          </w:tcPr>
          <w:p w14:paraId="6C6217B6" w14:textId="77777777" w:rsidR="008437C0" w:rsidRPr="005751FB" w:rsidRDefault="008437C0" w:rsidP="004124E3">
            <w:pPr>
              <w:pStyle w:val="TableParagraph"/>
              <w:spacing w:before="42" w:line="240" w:lineRule="auto"/>
              <w:ind w:left="0" w:right="2557"/>
              <w:rPr>
                <w:rFonts w:asciiTheme="minorHAnsi" w:hAnsiTheme="minorHAnsi" w:cstheme="minorHAnsi"/>
                <w:b/>
                <w:sz w:val="24"/>
                <w:szCs w:val="24"/>
              </w:rPr>
            </w:pPr>
          </w:p>
        </w:tc>
      </w:tr>
      <w:tr w:rsidR="008437C0" w:rsidRPr="00E84BB7" w14:paraId="5E96D00A" w14:textId="77777777" w:rsidTr="00655B1A">
        <w:trPr>
          <w:trHeight w:val="431"/>
        </w:trPr>
        <w:tc>
          <w:tcPr>
            <w:tcW w:w="2571" w:type="dxa"/>
          </w:tcPr>
          <w:p w14:paraId="1B077333" w14:textId="77777777" w:rsidR="008437C0" w:rsidRPr="0010727D" w:rsidRDefault="008437C0" w:rsidP="004124E3">
            <w:pPr>
              <w:pStyle w:val="TableParagraph"/>
              <w:spacing w:line="240" w:lineRule="auto"/>
              <w:ind w:left="105"/>
              <w:rPr>
                <w:rFonts w:asciiTheme="minorHAnsi" w:hAnsiTheme="minorHAnsi" w:cstheme="minorHAnsi"/>
                <w:b/>
                <w:bCs/>
                <w:sz w:val="24"/>
                <w:szCs w:val="28"/>
              </w:rPr>
            </w:pPr>
            <w:r w:rsidRPr="0010727D">
              <w:rPr>
                <w:rFonts w:asciiTheme="minorHAnsi" w:hAnsiTheme="minorHAnsi" w:cstheme="minorHAnsi"/>
                <w:b/>
                <w:bCs/>
                <w:sz w:val="24"/>
                <w:szCs w:val="28"/>
              </w:rPr>
              <w:t>Information Systems Owner</w:t>
            </w:r>
          </w:p>
        </w:tc>
        <w:tc>
          <w:tcPr>
            <w:tcW w:w="2712" w:type="dxa"/>
          </w:tcPr>
          <w:p w14:paraId="07DB1F88" w14:textId="77777777" w:rsidR="008437C0" w:rsidRPr="0010727D" w:rsidRDefault="008437C0" w:rsidP="004124E3">
            <w:pPr>
              <w:pStyle w:val="TableParagraph"/>
              <w:spacing w:line="230" w:lineRule="atLeast"/>
              <w:ind w:left="105" w:right="241"/>
              <w:rPr>
                <w:rFonts w:asciiTheme="minorHAnsi" w:hAnsiTheme="minorHAnsi" w:cstheme="minorHAnsi"/>
                <w:sz w:val="24"/>
                <w:szCs w:val="28"/>
              </w:rPr>
            </w:pPr>
            <w:r w:rsidRPr="0010727D">
              <w:rPr>
                <w:rFonts w:asciiTheme="minorHAnsi" w:hAnsiTheme="minorHAnsi" w:cstheme="minorHAnsi"/>
                <w:sz w:val="24"/>
                <w:szCs w:val="28"/>
              </w:rPr>
              <w:t>[COMPANY]</w:t>
            </w:r>
          </w:p>
        </w:tc>
        <w:tc>
          <w:tcPr>
            <w:tcW w:w="2008" w:type="dxa"/>
          </w:tcPr>
          <w:p w14:paraId="7C555A20" w14:textId="77777777" w:rsidR="008437C0" w:rsidRPr="0010727D" w:rsidRDefault="008437C0" w:rsidP="004124E3">
            <w:pPr>
              <w:pStyle w:val="TableParagraph"/>
              <w:spacing w:line="230" w:lineRule="atLeast"/>
              <w:ind w:left="105" w:right="241"/>
              <w:rPr>
                <w:rFonts w:asciiTheme="minorHAnsi" w:hAnsiTheme="minorHAnsi" w:cstheme="minorHAnsi"/>
                <w:sz w:val="24"/>
                <w:szCs w:val="28"/>
              </w:rPr>
            </w:pPr>
            <w:r w:rsidRPr="0010727D">
              <w:rPr>
                <w:rFonts w:asciiTheme="minorHAnsi" w:hAnsiTheme="minorHAnsi" w:cstheme="minorHAnsi"/>
                <w:sz w:val="24"/>
                <w:szCs w:val="28"/>
              </w:rPr>
              <w:t xml:space="preserve">[ADDRESS] </w:t>
            </w:r>
          </w:p>
        </w:tc>
        <w:tc>
          <w:tcPr>
            <w:tcW w:w="2096" w:type="dxa"/>
          </w:tcPr>
          <w:p w14:paraId="716F86E4" w14:textId="77777777" w:rsidR="008437C0" w:rsidRPr="0010727D" w:rsidRDefault="008437C0" w:rsidP="004124E3">
            <w:pPr>
              <w:pStyle w:val="TableParagraph"/>
              <w:spacing w:line="230" w:lineRule="atLeast"/>
              <w:ind w:left="105" w:right="241"/>
              <w:rPr>
                <w:rFonts w:asciiTheme="minorHAnsi" w:hAnsiTheme="minorHAnsi" w:cstheme="minorHAnsi"/>
                <w:sz w:val="24"/>
                <w:szCs w:val="28"/>
              </w:rPr>
            </w:pPr>
            <w:r w:rsidRPr="0010727D">
              <w:rPr>
                <w:rFonts w:asciiTheme="minorHAnsi" w:hAnsiTheme="minorHAnsi" w:cstheme="minorHAnsi"/>
                <w:sz w:val="24"/>
                <w:szCs w:val="28"/>
              </w:rPr>
              <w:t xml:space="preserve">[PHONE] </w:t>
            </w:r>
          </w:p>
        </w:tc>
      </w:tr>
      <w:tr w:rsidR="008437C0" w:rsidRPr="00E84BB7" w14:paraId="58863C01" w14:textId="77777777" w:rsidTr="00655B1A">
        <w:trPr>
          <w:trHeight w:val="431"/>
        </w:trPr>
        <w:tc>
          <w:tcPr>
            <w:tcW w:w="2571" w:type="dxa"/>
          </w:tcPr>
          <w:p w14:paraId="5AB7E92C" w14:textId="77777777" w:rsidR="008437C0" w:rsidRPr="0010727D" w:rsidRDefault="008437C0" w:rsidP="004124E3">
            <w:pPr>
              <w:pStyle w:val="TableParagraph"/>
              <w:spacing w:line="240" w:lineRule="auto"/>
              <w:ind w:left="105"/>
              <w:rPr>
                <w:rFonts w:asciiTheme="minorHAnsi" w:hAnsiTheme="minorHAnsi" w:cstheme="minorHAnsi"/>
                <w:sz w:val="24"/>
                <w:szCs w:val="28"/>
              </w:rPr>
            </w:pPr>
            <w:r w:rsidRPr="0010727D">
              <w:rPr>
                <w:rFonts w:asciiTheme="minorHAnsi" w:hAnsiTheme="minorHAnsi" w:cstheme="minorHAnsi"/>
                <w:sz w:val="24"/>
                <w:szCs w:val="28"/>
              </w:rPr>
              <w:t>[NAME], [TITLE]</w:t>
            </w:r>
          </w:p>
        </w:tc>
        <w:tc>
          <w:tcPr>
            <w:tcW w:w="2712" w:type="dxa"/>
          </w:tcPr>
          <w:p w14:paraId="5C791925" w14:textId="77777777" w:rsidR="008437C0" w:rsidRPr="0010727D" w:rsidRDefault="008437C0" w:rsidP="004124E3">
            <w:pPr>
              <w:pStyle w:val="TableParagraph"/>
              <w:spacing w:line="230" w:lineRule="atLeast"/>
              <w:ind w:left="105" w:right="241"/>
              <w:rPr>
                <w:rFonts w:asciiTheme="minorHAnsi" w:hAnsiTheme="minorHAnsi" w:cstheme="minorHAnsi"/>
                <w:sz w:val="24"/>
                <w:szCs w:val="28"/>
              </w:rPr>
            </w:pPr>
            <w:r w:rsidRPr="0010727D">
              <w:rPr>
                <w:rFonts w:asciiTheme="minorHAnsi" w:hAnsiTheme="minorHAnsi" w:cstheme="minorHAnsi"/>
                <w:sz w:val="24"/>
                <w:szCs w:val="28"/>
              </w:rPr>
              <w:t>[MOBILE]</w:t>
            </w:r>
          </w:p>
        </w:tc>
        <w:tc>
          <w:tcPr>
            <w:tcW w:w="2008" w:type="dxa"/>
          </w:tcPr>
          <w:p w14:paraId="2CC68A51" w14:textId="77777777" w:rsidR="008437C0" w:rsidRPr="0010727D" w:rsidRDefault="008437C0" w:rsidP="004124E3">
            <w:pPr>
              <w:pStyle w:val="TableParagraph"/>
              <w:spacing w:line="230" w:lineRule="atLeast"/>
              <w:ind w:left="105" w:right="241"/>
              <w:rPr>
                <w:rFonts w:asciiTheme="minorHAnsi" w:hAnsiTheme="minorHAnsi" w:cstheme="minorHAnsi"/>
                <w:sz w:val="24"/>
                <w:szCs w:val="28"/>
              </w:rPr>
            </w:pPr>
            <w:r w:rsidRPr="0010727D">
              <w:rPr>
                <w:rFonts w:asciiTheme="minorHAnsi" w:hAnsiTheme="minorHAnsi" w:cstheme="minorHAnsi"/>
                <w:sz w:val="24"/>
                <w:szCs w:val="28"/>
              </w:rPr>
              <w:t>[EMAIL]</w:t>
            </w:r>
          </w:p>
        </w:tc>
        <w:tc>
          <w:tcPr>
            <w:tcW w:w="2096" w:type="dxa"/>
          </w:tcPr>
          <w:p w14:paraId="57B51227" w14:textId="77777777" w:rsidR="008437C0" w:rsidRPr="0010727D" w:rsidRDefault="008437C0" w:rsidP="004124E3">
            <w:pPr>
              <w:pStyle w:val="TableParagraph"/>
              <w:spacing w:line="230" w:lineRule="atLeast"/>
              <w:ind w:left="105" w:right="241"/>
              <w:rPr>
                <w:rFonts w:asciiTheme="minorHAnsi" w:hAnsiTheme="minorHAnsi" w:cstheme="minorHAnsi"/>
                <w:sz w:val="24"/>
                <w:szCs w:val="28"/>
              </w:rPr>
            </w:pPr>
          </w:p>
        </w:tc>
      </w:tr>
      <w:tr w:rsidR="008437C0" w:rsidRPr="00E84BB7" w14:paraId="310EFAEF" w14:textId="77777777" w:rsidTr="00655B1A">
        <w:trPr>
          <w:trHeight w:val="431"/>
        </w:trPr>
        <w:tc>
          <w:tcPr>
            <w:tcW w:w="2571" w:type="dxa"/>
            <w:shd w:val="clear" w:color="auto" w:fill="D9E2F3" w:themeFill="accent1" w:themeFillTint="33"/>
          </w:tcPr>
          <w:p w14:paraId="30B8EA66" w14:textId="77777777" w:rsidR="008437C0" w:rsidRPr="0010727D" w:rsidRDefault="008437C0" w:rsidP="004124E3">
            <w:pPr>
              <w:pStyle w:val="TableParagraph"/>
              <w:spacing w:line="240" w:lineRule="auto"/>
              <w:ind w:left="105"/>
              <w:rPr>
                <w:rFonts w:asciiTheme="minorHAnsi" w:hAnsiTheme="minorHAnsi" w:cstheme="minorHAnsi"/>
                <w:sz w:val="24"/>
                <w:szCs w:val="28"/>
              </w:rPr>
            </w:pPr>
          </w:p>
        </w:tc>
        <w:tc>
          <w:tcPr>
            <w:tcW w:w="2712" w:type="dxa"/>
            <w:shd w:val="clear" w:color="auto" w:fill="D9E2F3" w:themeFill="accent1" w:themeFillTint="33"/>
          </w:tcPr>
          <w:p w14:paraId="41052472" w14:textId="77777777" w:rsidR="008437C0" w:rsidRPr="0010727D" w:rsidRDefault="008437C0" w:rsidP="004124E3">
            <w:pPr>
              <w:pStyle w:val="TableParagraph"/>
              <w:spacing w:line="230" w:lineRule="atLeast"/>
              <w:ind w:left="105" w:right="241"/>
              <w:rPr>
                <w:rFonts w:asciiTheme="minorHAnsi" w:hAnsiTheme="minorHAnsi" w:cstheme="minorHAnsi"/>
                <w:sz w:val="24"/>
                <w:szCs w:val="28"/>
              </w:rPr>
            </w:pPr>
          </w:p>
        </w:tc>
        <w:tc>
          <w:tcPr>
            <w:tcW w:w="2008" w:type="dxa"/>
            <w:shd w:val="clear" w:color="auto" w:fill="D9E2F3" w:themeFill="accent1" w:themeFillTint="33"/>
          </w:tcPr>
          <w:p w14:paraId="7D53F7A3" w14:textId="77777777" w:rsidR="008437C0" w:rsidRPr="0010727D" w:rsidRDefault="008437C0" w:rsidP="004124E3">
            <w:pPr>
              <w:pStyle w:val="TableParagraph"/>
              <w:spacing w:line="230" w:lineRule="atLeast"/>
              <w:ind w:left="105" w:right="241"/>
              <w:rPr>
                <w:rFonts w:asciiTheme="minorHAnsi" w:hAnsiTheme="minorHAnsi" w:cstheme="minorHAnsi"/>
                <w:sz w:val="24"/>
                <w:szCs w:val="28"/>
              </w:rPr>
            </w:pPr>
          </w:p>
        </w:tc>
        <w:tc>
          <w:tcPr>
            <w:tcW w:w="2096" w:type="dxa"/>
            <w:shd w:val="clear" w:color="auto" w:fill="D9E2F3" w:themeFill="accent1" w:themeFillTint="33"/>
          </w:tcPr>
          <w:p w14:paraId="19501A55" w14:textId="77777777" w:rsidR="008437C0" w:rsidRPr="0010727D" w:rsidRDefault="008437C0" w:rsidP="004124E3">
            <w:pPr>
              <w:pStyle w:val="TableParagraph"/>
              <w:spacing w:line="230" w:lineRule="atLeast"/>
              <w:ind w:left="105" w:right="241"/>
              <w:rPr>
                <w:rFonts w:asciiTheme="minorHAnsi" w:hAnsiTheme="minorHAnsi" w:cstheme="minorHAnsi"/>
                <w:sz w:val="24"/>
                <w:szCs w:val="28"/>
              </w:rPr>
            </w:pPr>
          </w:p>
        </w:tc>
      </w:tr>
      <w:tr w:rsidR="008437C0" w:rsidRPr="00E84BB7" w14:paraId="6E3E10A3" w14:textId="77777777" w:rsidTr="00655B1A">
        <w:trPr>
          <w:trHeight w:val="431"/>
        </w:trPr>
        <w:tc>
          <w:tcPr>
            <w:tcW w:w="2571" w:type="dxa"/>
          </w:tcPr>
          <w:p w14:paraId="26BD6450" w14:textId="77777777" w:rsidR="008437C0" w:rsidRPr="0010727D" w:rsidRDefault="008437C0" w:rsidP="004124E3">
            <w:pPr>
              <w:pStyle w:val="TableParagraph"/>
              <w:spacing w:line="240" w:lineRule="auto"/>
              <w:ind w:left="105"/>
              <w:rPr>
                <w:rFonts w:asciiTheme="minorHAnsi" w:hAnsiTheme="minorHAnsi" w:cstheme="minorHAnsi"/>
                <w:b/>
                <w:bCs/>
                <w:sz w:val="24"/>
                <w:szCs w:val="28"/>
              </w:rPr>
            </w:pPr>
            <w:r w:rsidRPr="0010727D">
              <w:rPr>
                <w:rFonts w:asciiTheme="minorHAnsi" w:hAnsiTheme="minorHAnsi" w:cstheme="minorHAnsi"/>
                <w:b/>
                <w:bCs/>
                <w:sz w:val="24"/>
                <w:szCs w:val="28"/>
              </w:rPr>
              <w:t>Security Manager</w:t>
            </w:r>
          </w:p>
        </w:tc>
        <w:tc>
          <w:tcPr>
            <w:tcW w:w="2712" w:type="dxa"/>
          </w:tcPr>
          <w:p w14:paraId="4ABE2176" w14:textId="77777777" w:rsidR="008437C0" w:rsidRPr="0010727D" w:rsidRDefault="008437C0" w:rsidP="004124E3">
            <w:pPr>
              <w:pStyle w:val="TableParagraph"/>
              <w:spacing w:line="230" w:lineRule="atLeast"/>
              <w:ind w:left="105" w:right="241"/>
              <w:rPr>
                <w:rFonts w:asciiTheme="minorHAnsi" w:hAnsiTheme="minorHAnsi" w:cstheme="minorHAnsi"/>
                <w:sz w:val="24"/>
                <w:szCs w:val="28"/>
              </w:rPr>
            </w:pPr>
            <w:r w:rsidRPr="0010727D">
              <w:rPr>
                <w:rFonts w:asciiTheme="minorHAnsi" w:hAnsiTheme="minorHAnsi" w:cstheme="minorHAnsi"/>
                <w:sz w:val="24"/>
                <w:szCs w:val="28"/>
              </w:rPr>
              <w:t>[COMPANY]</w:t>
            </w:r>
          </w:p>
        </w:tc>
        <w:tc>
          <w:tcPr>
            <w:tcW w:w="2008" w:type="dxa"/>
          </w:tcPr>
          <w:p w14:paraId="7B1681E2" w14:textId="77777777" w:rsidR="008437C0" w:rsidRPr="0010727D" w:rsidRDefault="008437C0" w:rsidP="004124E3">
            <w:pPr>
              <w:pStyle w:val="TableParagraph"/>
              <w:spacing w:line="230" w:lineRule="atLeast"/>
              <w:ind w:left="105" w:right="241"/>
              <w:rPr>
                <w:rFonts w:asciiTheme="minorHAnsi" w:hAnsiTheme="minorHAnsi" w:cstheme="minorHAnsi"/>
                <w:sz w:val="24"/>
                <w:szCs w:val="28"/>
              </w:rPr>
            </w:pPr>
            <w:r w:rsidRPr="0010727D">
              <w:rPr>
                <w:rFonts w:asciiTheme="minorHAnsi" w:hAnsiTheme="minorHAnsi" w:cstheme="minorHAnsi"/>
                <w:sz w:val="24"/>
                <w:szCs w:val="28"/>
              </w:rPr>
              <w:t xml:space="preserve">[ADDRESS] </w:t>
            </w:r>
          </w:p>
        </w:tc>
        <w:tc>
          <w:tcPr>
            <w:tcW w:w="2096" w:type="dxa"/>
          </w:tcPr>
          <w:p w14:paraId="2981A906" w14:textId="77777777" w:rsidR="008437C0" w:rsidRPr="0010727D" w:rsidRDefault="008437C0" w:rsidP="004124E3">
            <w:pPr>
              <w:pStyle w:val="TableParagraph"/>
              <w:spacing w:line="230" w:lineRule="atLeast"/>
              <w:ind w:left="105" w:right="241"/>
              <w:rPr>
                <w:rFonts w:asciiTheme="minorHAnsi" w:hAnsiTheme="minorHAnsi" w:cstheme="minorHAnsi"/>
                <w:sz w:val="24"/>
                <w:szCs w:val="28"/>
              </w:rPr>
            </w:pPr>
            <w:r w:rsidRPr="0010727D">
              <w:rPr>
                <w:rFonts w:asciiTheme="minorHAnsi" w:hAnsiTheme="minorHAnsi" w:cstheme="minorHAnsi"/>
                <w:sz w:val="24"/>
                <w:szCs w:val="28"/>
              </w:rPr>
              <w:t xml:space="preserve">[PHONE] </w:t>
            </w:r>
          </w:p>
        </w:tc>
      </w:tr>
      <w:tr w:rsidR="008437C0" w:rsidRPr="00E84BB7" w14:paraId="186B707D" w14:textId="77777777" w:rsidTr="00655B1A">
        <w:trPr>
          <w:trHeight w:val="431"/>
        </w:trPr>
        <w:tc>
          <w:tcPr>
            <w:tcW w:w="2571" w:type="dxa"/>
          </w:tcPr>
          <w:p w14:paraId="5E1125AA" w14:textId="77777777" w:rsidR="008437C0" w:rsidRPr="0010727D" w:rsidRDefault="008437C0" w:rsidP="004124E3">
            <w:pPr>
              <w:pStyle w:val="TableParagraph"/>
              <w:spacing w:line="240" w:lineRule="auto"/>
              <w:ind w:left="105"/>
              <w:rPr>
                <w:rFonts w:asciiTheme="minorHAnsi" w:hAnsiTheme="minorHAnsi" w:cstheme="minorHAnsi"/>
                <w:sz w:val="24"/>
                <w:szCs w:val="28"/>
              </w:rPr>
            </w:pPr>
            <w:r w:rsidRPr="0010727D">
              <w:rPr>
                <w:rFonts w:asciiTheme="minorHAnsi" w:hAnsiTheme="minorHAnsi" w:cstheme="minorHAnsi"/>
                <w:sz w:val="24"/>
                <w:szCs w:val="28"/>
              </w:rPr>
              <w:t>[NAME], [TITLE]</w:t>
            </w:r>
          </w:p>
        </w:tc>
        <w:tc>
          <w:tcPr>
            <w:tcW w:w="2712" w:type="dxa"/>
          </w:tcPr>
          <w:p w14:paraId="52DECCB0" w14:textId="77777777" w:rsidR="008437C0" w:rsidRPr="0010727D" w:rsidRDefault="008437C0" w:rsidP="004124E3">
            <w:pPr>
              <w:pStyle w:val="TableParagraph"/>
              <w:spacing w:line="230" w:lineRule="atLeast"/>
              <w:ind w:left="105" w:right="241"/>
              <w:rPr>
                <w:rFonts w:asciiTheme="minorHAnsi" w:hAnsiTheme="minorHAnsi" w:cstheme="minorHAnsi"/>
                <w:sz w:val="24"/>
                <w:szCs w:val="28"/>
              </w:rPr>
            </w:pPr>
            <w:r w:rsidRPr="0010727D">
              <w:rPr>
                <w:rFonts w:asciiTheme="minorHAnsi" w:hAnsiTheme="minorHAnsi" w:cstheme="minorHAnsi"/>
                <w:sz w:val="24"/>
                <w:szCs w:val="28"/>
              </w:rPr>
              <w:t>[MOBILE]</w:t>
            </w:r>
          </w:p>
        </w:tc>
        <w:tc>
          <w:tcPr>
            <w:tcW w:w="2008" w:type="dxa"/>
          </w:tcPr>
          <w:p w14:paraId="485F6549" w14:textId="77777777" w:rsidR="008437C0" w:rsidRPr="0010727D" w:rsidRDefault="008437C0" w:rsidP="004124E3">
            <w:pPr>
              <w:pStyle w:val="TableParagraph"/>
              <w:spacing w:line="230" w:lineRule="atLeast"/>
              <w:ind w:left="105" w:right="241"/>
              <w:rPr>
                <w:rFonts w:asciiTheme="minorHAnsi" w:hAnsiTheme="minorHAnsi" w:cstheme="minorHAnsi"/>
                <w:sz w:val="24"/>
                <w:szCs w:val="28"/>
              </w:rPr>
            </w:pPr>
            <w:r w:rsidRPr="0010727D">
              <w:rPr>
                <w:rFonts w:asciiTheme="minorHAnsi" w:hAnsiTheme="minorHAnsi" w:cstheme="minorHAnsi"/>
                <w:sz w:val="24"/>
                <w:szCs w:val="28"/>
              </w:rPr>
              <w:t>[EMAIL]</w:t>
            </w:r>
          </w:p>
        </w:tc>
        <w:tc>
          <w:tcPr>
            <w:tcW w:w="2096" w:type="dxa"/>
          </w:tcPr>
          <w:p w14:paraId="0EBD8A33" w14:textId="77777777" w:rsidR="008437C0" w:rsidRPr="0010727D" w:rsidRDefault="008437C0" w:rsidP="004124E3">
            <w:pPr>
              <w:pStyle w:val="TableParagraph"/>
              <w:spacing w:line="230" w:lineRule="atLeast"/>
              <w:ind w:left="105" w:right="241"/>
              <w:rPr>
                <w:rFonts w:asciiTheme="minorHAnsi" w:hAnsiTheme="minorHAnsi" w:cstheme="minorHAnsi"/>
                <w:sz w:val="24"/>
                <w:szCs w:val="28"/>
              </w:rPr>
            </w:pPr>
          </w:p>
        </w:tc>
      </w:tr>
      <w:tr w:rsidR="008437C0" w:rsidRPr="00E84BB7" w14:paraId="05F44699" w14:textId="77777777" w:rsidTr="00655B1A">
        <w:trPr>
          <w:trHeight w:val="426"/>
        </w:trPr>
        <w:tc>
          <w:tcPr>
            <w:tcW w:w="2571" w:type="dxa"/>
            <w:shd w:val="clear" w:color="auto" w:fill="D9E2F3" w:themeFill="accent1" w:themeFillTint="33"/>
          </w:tcPr>
          <w:p w14:paraId="6CC73A75"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712" w:type="dxa"/>
            <w:shd w:val="clear" w:color="auto" w:fill="D9E2F3" w:themeFill="accent1" w:themeFillTint="33"/>
          </w:tcPr>
          <w:p w14:paraId="321A8C8C" w14:textId="77777777" w:rsidR="008437C0" w:rsidRPr="0010727D" w:rsidRDefault="008437C0" w:rsidP="004124E3">
            <w:pPr>
              <w:pStyle w:val="TableParagraph"/>
              <w:ind w:left="105"/>
              <w:rPr>
                <w:rFonts w:asciiTheme="minorHAnsi" w:hAnsiTheme="minorHAnsi" w:cstheme="minorHAnsi"/>
                <w:sz w:val="24"/>
                <w:szCs w:val="28"/>
              </w:rPr>
            </w:pPr>
          </w:p>
        </w:tc>
        <w:tc>
          <w:tcPr>
            <w:tcW w:w="2008" w:type="dxa"/>
            <w:shd w:val="clear" w:color="auto" w:fill="D9E2F3" w:themeFill="accent1" w:themeFillTint="33"/>
          </w:tcPr>
          <w:p w14:paraId="3F8E9C05" w14:textId="77777777" w:rsidR="008437C0" w:rsidRPr="0010727D" w:rsidRDefault="008437C0" w:rsidP="004124E3">
            <w:pPr>
              <w:pStyle w:val="TableParagraph"/>
              <w:ind w:left="105"/>
              <w:rPr>
                <w:rFonts w:asciiTheme="minorHAnsi" w:hAnsiTheme="minorHAnsi" w:cstheme="minorHAnsi"/>
                <w:sz w:val="24"/>
                <w:szCs w:val="28"/>
              </w:rPr>
            </w:pPr>
          </w:p>
        </w:tc>
        <w:tc>
          <w:tcPr>
            <w:tcW w:w="2096" w:type="dxa"/>
            <w:shd w:val="clear" w:color="auto" w:fill="D9E2F3" w:themeFill="accent1" w:themeFillTint="33"/>
          </w:tcPr>
          <w:p w14:paraId="5D043864" w14:textId="77777777" w:rsidR="008437C0" w:rsidRPr="0010727D" w:rsidRDefault="008437C0" w:rsidP="004124E3">
            <w:pPr>
              <w:pStyle w:val="TableParagraph"/>
              <w:ind w:left="105"/>
              <w:rPr>
                <w:rFonts w:asciiTheme="minorHAnsi" w:hAnsiTheme="minorHAnsi" w:cstheme="minorHAnsi"/>
                <w:sz w:val="24"/>
                <w:szCs w:val="28"/>
              </w:rPr>
            </w:pPr>
          </w:p>
        </w:tc>
      </w:tr>
      <w:tr w:rsidR="008437C0" w:rsidRPr="00E84BB7" w14:paraId="30CB3A21" w14:textId="77777777" w:rsidTr="00655B1A">
        <w:trPr>
          <w:trHeight w:val="426"/>
        </w:trPr>
        <w:tc>
          <w:tcPr>
            <w:tcW w:w="2571" w:type="dxa"/>
          </w:tcPr>
          <w:p w14:paraId="07450F23" w14:textId="77777777" w:rsidR="008437C0" w:rsidRPr="0010727D" w:rsidRDefault="008437C0" w:rsidP="004124E3">
            <w:pPr>
              <w:pStyle w:val="TableParagraph"/>
              <w:spacing w:line="225" w:lineRule="exact"/>
              <w:ind w:left="105"/>
              <w:rPr>
                <w:rFonts w:asciiTheme="minorHAnsi" w:hAnsiTheme="minorHAnsi" w:cstheme="minorHAnsi"/>
                <w:b/>
                <w:bCs/>
                <w:sz w:val="24"/>
                <w:szCs w:val="28"/>
              </w:rPr>
            </w:pPr>
            <w:r w:rsidRPr="0010727D">
              <w:rPr>
                <w:rFonts w:asciiTheme="minorHAnsi" w:hAnsiTheme="minorHAnsi" w:cstheme="minorHAnsi"/>
                <w:b/>
                <w:bCs/>
                <w:sz w:val="24"/>
                <w:szCs w:val="28"/>
              </w:rPr>
              <w:t>DoD Incident Reporting Certificate Holder</w:t>
            </w:r>
          </w:p>
        </w:tc>
        <w:tc>
          <w:tcPr>
            <w:tcW w:w="2712" w:type="dxa"/>
          </w:tcPr>
          <w:p w14:paraId="7F6263FD" w14:textId="77777777" w:rsidR="008437C0" w:rsidRPr="0010727D" w:rsidRDefault="008437C0" w:rsidP="004124E3">
            <w:pPr>
              <w:pStyle w:val="TableParagraph"/>
              <w:ind w:left="105"/>
              <w:rPr>
                <w:rFonts w:asciiTheme="minorHAnsi" w:hAnsiTheme="minorHAnsi" w:cstheme="minorHAnsi"/>
                <w:sz w:val="24"/>
                <w:szCs w:val="28"/>
              </w:rPr>
            </w:pPr>
            <w:r w:rsidRPr="0010727D">
              <w:rPr>
                <w:rFonts w:asciiTheme="minorHAnsi" w:hAnsiTheme="minorHAnsi" w:cstheme="minorHAnsi"/>
                <w:sz w:val="24"/>
                <w:szCs w:val="28"/>
              </w:rPr>
              <w:t>[COMPANY]</w:t>
            </w:r>
          </w:p>
        </w:tc>
        <w:tc>
          <w:tcPr>
            <w:tcW w:w="2008" w:type="dxa"/>
          </w:tcPr>
          <w:p w14:paraId="7CA2DC8A" w14:textId="77777777" w:rsidR="008437C0" w:rsidRPr="0010727D" w:rsidRDefault="008437C0" w:rsidP="004124E3">
            <w:pPr>
              <w:pStyle w:val="TableParagraph"/>
              <w:ind w:left="105"/>
              <w:rPr>
                <w:rFonts w:asciiTheme="minorHAnsi" w:hAnsiTheme="minorHAnsi" w:cstheme="minorHAnsi"/>
                <w:sz w:val="24"/>
                <w:szCs w:val="28"/>
              </w:rPr>
            </w:pPr>
            <w:r w:rsidRPr="0010727D">
              <w:rPr>
                <w:rFonts w:asciiTheme="minorHAnsi" w:hAnsiTheme="minorHAnsi" w:cstheme="minorHAnsi"/>
                <w:sz w:val="24"/>
                <w:szCs w:val="28"/>
              </w:rPr>
              <w:t xml:space="preserve">[ADDRESS] </w:t>
            </w:r>
          </w:p>
        </w:tc>
        <w:tc>
          <w:tcPr>
            <w:tcW w:w="2096" w:type="dxa"/>
          </w:tcPr>
          <w:p w14:paraId="0EF38F40" w14:textId="77777777" w:rsidR="008437C0" w:rsidRPr="0010727D" w:rsidRDefault="008437C0" w:rsidP="004124E3">
            <w:pPr>
              <w:pStyle w:val="TableParagraph"/>
              <w:ind w:left="105"/>
              <w:rPr>
                <w:rFonts w:asciiTheme="minorHAnsi" w:hAnsiTheme="minorHAnsi" w:cstheme="minorHAnsi"/>
                <w:sz w:val="24"/>
                <w:szCs w:val="28"/>
              </w:rPr>
            </w:pPr>
            <w:r w:rsidRPr="0010727D">
              <w:rPr>
                <w:rFonts w:asciiTheme="minorHAnsi" w:hAnsiTheme="minorHAnsi" w:cstheme="minorHAnsi"/>
                <w:sz w:val="24"/>
                <w:szCs w:val="28"/>
              </w:rPr>
              <w:t xml:space="preserve">[PHONE] </w:t>
            </w:r>
          </w:p>
        </w:tc>
      </w:tr>
      <w:tr w:rsidR="008437C0" w:rsidRPr="00E84BB7" w14:paraId="545E9095" w14:textId="77777777" w:rsidTr="00655B1A">
        <w:trPr>
          <w:trHeight w:val="426"/>
        </w:trPr>
        <w:tc>
          <w:tcPr>
            <w:tcW w:w="2571" w:type="dxa"/>
          </w:tcPr>
          <w:p w14:paraId="7F81E072"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[NAME], [TITLE]</w:t>
            </w:r>
          </w:p>
        </w:tc>
        <w:tc>
          <w:tcPr>
            <w:tcW w:w="2712" w:type="dxa"/>
          </w:tcPr>
          <w:p w14:paraId="348C7B29"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[MOBILE]</w:t>
            </w:r>
          </w:p>
        </w:tc>
        <w:tc>
          <w:tcPr>
            <w:tcW w:w="2008" w:type="dxa"/>
          </w:tcPr>
          <w:p w14:paraId="0C5DB694"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[EMAIL]</w:t>
            </w:r>
          </w:p>
        </w:tc>
        <w:tc>
          <w:tcPr>
            <w:tcW w:w="2096" w:type="dxa"/>
          </w:tcPr>
          <w:p w14:paraId="023207B6"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r>
      <w:tr w:rsidR="008437C0" w:rsidRPr="00E84BB7" w14:paraId="4DFA5501" w14:textId="77777777" w:rsidTr="00655B1A">
        <w:trPr>
          <w:trHeight w:val="426"/>
        </w:trPr>
        <w:tc>
          <w:tcPr>
            <w:tcW w:w="2571" w:type="dxa"/>
            <w:shd w:val="clear" w:color="auto" w:fill="D9E2F3" w:themeFill="accent1" w:themeFillTint="33"/>
          </w:tcPr>
          <w:p w14:paraId="4ADD7833"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712" w:type="dxa"/>
            <w:shd w:val="clear" w:color="auto" w:fill="D9E2F3" w:themeFill="accent1" w:themeFillTint="33"/>
          </w:tcPr>
          <w:p w14:paraId="2D5925BA"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008" w:type="dxa"/>
            <w:shd w:val="clear" w:color="auto" w:fill="D9E2F3" w:themeFill="accent1" w:themeFillTint="33"/>
          </w:tcPr>
          <w:p w14:paraId="50092B4F"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096" w:type="dxa"/>
            <w:shd w:val="clear" w:color="auto" w:fill="D9E2F3" w:themeFill="accent1" w:themeFillTint="33"/>
          </w:tcPr>
          <w:p w14:paraId="0ACF4E45"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r>
      <w:tr w:rsidR="008437C0" w:rsidRPr="00E84BB7" w14:paraId="49032A19" w14:textId="77777777" w:rsidTr="00655B1A">
        <w:trPr>
          <w:trHeight w:val="426"/>
        </w:trPr>
        <w:tc>
          <w:tcPr>
            <w:tcW w:w="2571" w:type="dxa"/>
          </w:tcPr>
          <w:p w14:paraId="179BDA16" w14:textId="77777777" w:rsidR="008437C0" w:rsidRPr="0010727D" w:rsidRDefault="008437C0" w:rsidP="004124E3">
            <w:pPr>
              <w:pStyle w:val="TableParagraph"/>
              <w:spacing w:line="225" w:lineRule="exact"/>
              <w:ind w:left="105"/>
              <w:rPr>
                <w:rFonts w:asciiTheme="minorHAnsi" w:hAnsiTheme="minorHAnsi" w:cstheme="minorHAnsi"/>
                <w:b/>
                <w:bCs/>
                <w:sz w:val="24"/>
                <w:szCs w:val="28"/>
              </w:rPr>
            </w:pPr>
            <w:r w:rsidRPr="0010727D">
              <w:rPr>
                <w:rFonts w:asciiTheme="minorHAnsi" w:hAnsiTheme="minorHAnsi" w:cstheme="minorHAnsi"/>
                <w:b/>
                <w:bCs/>
                <w:sz w:val="24"/>
                <w:szCs w:val="28"/>
              </w:rPr>
              <w:t>IT Department Representative</w:t>
            </w:r>
          </w:p>
        </w:tc>
        <w:tc>
          <w:tcPr>
            <w:tcW w:w="2712" w:type="dxa"/>
          </w:tcPr>
          <w:p w14:paraId="510A45D9" w14:textId="77777777" w:rsidR="008437C0" w:rsidRPr="0010727D" w:rsidRDefault="008437C0" w:rsidP="004124E3">
            <w:pPr>
              <w:pStyle w:val="TableParagraph"/>
              <w:ind w:left="105"/>
              <w:rPr>
                <w:rFonts w:asciiTheme="minorHAnsi" w:hAnsiTheme="minorHAnsi" w:cstheme="minorHAnsi"/>
                <w:sz w:val="24"/>
                <w:szCs w:val="28"/>
              </w:rPr>
            </w:pPr>
            <w:r w:rsidRPr="0010727D">
              <w:rPr>
                <w:rFonts w:asciiTheme="minorHAnsi" w:hAnsiTheme="minorHAnsi" w:cstheme="minorHAnsi"/>
                <w:sz w:val="24"/>
                <w:szCs w:val="28"/>
              </w:rPr>
              <w:t>[COMPANY]</w:t>
            </w:r>
          </w:p>
        </w:tc>
        <w:tc>
          <w:tcPr>
            <w:tcW w:w="2008" w:type="dxa"/>
          </w:tcPr>
          <w:p w14:paraId="12267718" w14:textId="77777777" w:rsidR="008437C0" w:rsidRPr="0010727D" w:rsidRDefault="008437C0" w:rsidP="004124E3">
            <w:pPr>
              <w:pStyle w:val="TableParagraph"/>
              <w:ind w:left="105"/>
              <w:rPr>
                <w:rFonts w:asciiTheme="minorHAnsi" w:hAnsiTheme="minorHAnsi" w:cstheme="minorHAnsi"/>
                <w:sz w:val="24"/>
                <w:szCs w:val="28"/>
              </w:rPr>
            </w:pPr>
            <w:r w:rsidRPr="0010727D">
              <w:rPr>
                <w:rFonts w:asciiTheme="minorHAnsi" w:hAnsiTheme="minorHAnsi" w:cstheme="minorHAnsi"/>
                <w:sz w:val="24"/>
                <w:szCs w:val="28"/>
              </w:rPr>
              <w:t xml:space="preserve">[ADDRESS] </w:t>
            </w:r>
          </w:p>
        </w:tc>
        <w:tc>
          <w:tcPr>
            <w:tcW w:w="2096" w:type="dxa"/>
          </w:tcPr>
          <w:p w14:paraId="68B37E5A" w14:textId="77777777" w:rsidR="008437C0" w:rsidRPr="0010727D" w:rsidRDefault="008437C0" w:rsidP="004124E3">
            <w:pPr>
              <w:pStyle w:val="TableParagraph"/>
              <w:ind w:left="105"/>
              <w:rPr>
                <w:rFonts w:asciiTheme="minorHAnsi" w:hAnsiTheme="minorHAnsi" w:cstheme="minorHAnsi"/>
                <w:sz w:val="24"/>
                <w:szCs w:val="28"/>
              </w:rPr>
            </w:pPr>
            <w:r w:rsidRPr="0010727D">
              <w:rPr>
                <w:rFonts w:asciiTheme="minorHAnsi" w:hAnsiTheme="minorHAnsi" w:cstheme="minorHAnsi"/>
                <w:sz w:val="24"/>
                <w:szCs w:val="28"/>
              </w:rPr>
              <w:t xml:space="preserve">[PHONE] </w:t>
            </w:r>
          </w:p>
        </w:tc>
      </w:tr>
      <w:tr w:rsidR="008437C0" w:rsidRPr="00E84BB7" w14:paraId="1C9D49E8" w14:textId="77777777" w:rsidTr="00655B1A">
        <w:trPr>
          <w:trHeight w:val="426"/>
        </w:trPr>
        <w:tc>
          <w:tcPr>
            <w:tcW w:w="2571" w:type="dxa"/>
          </w:tcPr>
          <w:p w14:paraId="1972CE09"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[NAME], [TITLE]</w:t>
            </w:r>
          </w:p>
        </w:tc>
        <w:tc>
          <w:tcPr>
            <w:tcW w:w="2712" w:type="dxa"/>
          </w:tcPr>
          <w:p w14:paraId="6456F7A6"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[MOBILE]</w:t>
            </w:r>
          </w:p>
        </w:tc>
        <w:tc>
          <w:tcPr>
            <w:tcW w:w="2008" w:type="dxa"/>
          </w:tcPr>
          <w:p w14:paraId="776786F9"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[EMAIL]</w:t>
            </w:r>
          </w:p>
        </w:tc>
        <w:tc>
          <w:tcPr>
            <w:tcW w:w="2096" w:type="dxa"/>
          </w:tcPr>
          <w:p w14:paraId="59B1FF55"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r>
      <w:tr w:rsidR="008437C0" w:rsidRPr="00E84BB7" w14:paraId="5AA5F823" w14:textId="77777777" w:rsidTr="00655B1A">
        <w:trPr>
          <w:trHeight w:val="426"/>
        </w:trPr>
        <w:tc>
          <w:tcPr>
            <w:tcW w:w="2571" w:type="dxa"/>
            <w:shd w:val="clear" w:color="auto" w:fill="D9E2F3" w:themeFill="accent1" w:themeFillTint="33"/>
          </w:tcPr>
          <w:p w14:paraId="5928FD94"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712" w:type="dxa"/>
            <w:shd w:val="clear" w:color="auto" w:fill="D9E2F3" w:themeFill="accent1" w:themeFillTint="33"/>
          </w:tcPr>
          <w:p w14:paraId="14950EBB"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008" w:type="dxa"/>
            <w:shd w:val="clear" w:color="auto" w:fill="D9E2F3" w:themeFill="accent1" w:themeFillTint="33"/>
          </w:tcPr>
          <w:p w14:paraId="3562C7FE"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096" w:type="dxa"/>
            <w:shd w:val="clear" w:color="auto" w:fill="D9E2F3" w:themeFill="accent1" w:themeFillTint="33"/>
          </w:tcPr>
          <w:p w14:paraId="299F2D9F"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r>
      <w:tr w:rsidR="008437C0" w:rsidRPr="00E84BB7" w14:paraId="377CB8C8" w14:textId="77777777" w:rsidTr="00655B1A">
        <w:trPr>
          <w:trHeight w:val="426"/>
        </w:trPr>
        <w:tc>
          <w:tcPr>
            <w:tcW w:w="2571" w:type="dxa"/>
          </w:tcPr>
          <w:p w14:paraId="2C2D4C94" w14:textId="77777777" w:rsidR="008437C0" w:rsidRPr="0010727D" w:rsidRDefault="008437C0" w:rsidP="004124E3">
            <w:pPr>
              <w:pStyle w:val="TableParagraph"/>
              <w:spacing w:line="225" w:lineRule="exact"/>
              <w:ind w:left="105"/>
              <w:rPr>
                <w:rFonts w:asciiTheme="minorHAnsi" w:hAnsiTheme="minorHAnsi" w:cstheme="minorHAnsi"/>
                <w:b/>
                <w:bCs/>
                <w:sz w:val="24"/>
                <w:szCs w:val="28"/>
              </w:rPr>
            </w:pPr>
            <w:r w:rsidRPr="0010727D">
              <w:rPr>
                <w:rFonts w:asciiTheme="minorHAnsi" w:hAnsiTheme="minorHAnsi" w:cstheme="minorHAnsi"/>
                <w:b/>
                <w:bCs/>
                <w:sz w:val="24"/>
                <w:szCs w:val="28"/>
              </w:rPr>
              <w:t>Management</w:t>
            </w:r>
          </w:p>
        </w:tc>
        <w:tc>
          <w:tcPr>
            <w:tcW w:w="2712" w:type="dxa"/>
          </w:tcPr>
          <w:p w14:paraId="60DF98E3"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[COMPANY]</w:t>
            </w:r>
          </w:p>
        </w:tc>
        <w:tc>
          <w:tcPr>
            <w:tcW w:w="2008" w:type="dxa"/>
          </w:tcPr>
          <w:p w14:paraId="7CF93578"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 xml:space="preserve">[ADDRESS] </w:t>
            </w:r>
          </w:p>
        </w:tc>
        <w:tc>
          <w:tcPr>
            <w:tcW w:w="2096" w:type="dxa"/>
          </w:tcPr>
          <w:p w14:paraId="7F854A34"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 xml:space="preserve">[PHONE] </w:t>
            </w:r>
          </w:p>
        </w:tc>
      </w:tr>
      <w:tr w:rsidR="008437C0" w:rsidRPr="00E84BB7" w14:paraId="2E277100" w14:textId="77777777" w:rsidTr="00655B1A">
        <w:trPr>
          <w:trHeight w:val="426"/>
        </w:trPr>
        <w:tc>
          <w:tcPr>
            <w:tcW w:w="2571" w:type="dxa"/>
          </w:tcPr>
          <w:p w14:paraId="46C9AF4A"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[NAME], [TITLE]</w:t>
            </w:r>
          </w:p>
        </w:tc>
        <w:tc>
          <w:tcPr>
            <w:tcW w:w="2712" w:type="dxa"/>
          </w:tcPr>
          <w:p w14:paraId="42569388"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[MOBILE]</w:t>
            </w:r>
          </w:p>
        </w:tc>
        <w:tc>
          <w:tcPr>
            <w:tcW w:w="2008" w:type="dxa"/>
          </w:tcPr>
          <w:p w14:paraId="0E66A698"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[EMAIL]</w:t>
            </w:r>
          </w:p>
        </w:tc>
        <w:tc>
          <w:tcPr>
            <w:tcW w:w="2096" w:type="dxa"/>
          </w:tcPr>
          <w:p w14:paraId="1311D510"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r>
      <w:tr w:rsidR="008437C0" w:rsidRPr="00E84BB7" w14:paraId="6C7A1B1D" w14:textId="77777777" w:rsidTr="00655B1A">
        <w:trPr>
          <w:trHeight w:val="426"/>
        </w:trPr>
        <w:tc>
          <w:tcPr>
            <w:tcW w:w="2571" w:type="dxa"/>
            <w:shd w:val="clear" w:color="auto" w:fill="D9E2F3" w:themeFill="accent1" w:themeFillTint="33"/>
          </w:tcPr>
          <w:p w14:paraId="3A26CA97"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712" w:type="dxa"/>
            <w:shd w:val="clear" w:color="auto" w:fill="D9E2F3" w:themeFill="accent1" w:themeFillTint="33"/>
          </w:tcPr>
          <w:p w14:paraId="7D36E888"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008" w:type="dxa"/>
            <w:shd w:val="clear" w:color="auto" w:fill="D9E2F3" w:themeFill="accent1" w:themeFillTint="33"/>
          </w:tcPr>
          <w:p w14:paraId="3E8395E7"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096" w:type="dxa"/>
            <w:shd w:val="clear" w:color="auto" w:fill="D9E2F3" w:themeFill="accent1" w:themeFillTint="33"/>
          </w:tcPr>
          <w:p w14:paraId="591A995B"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r>
      <w:tr w:rsidR="008437C0" w:rsidRPr="00E84BB7" w14:paraId="4C45E4B4" w14:textId="77777777" w:rsidTr="00655B1A">
        <w:trPr>
          <w:trHeight w:val="426"/>
        </w:trPr>
        <w:tc>
          <w:tcPr>
            <w:tcW w:w="2571" w:type="dxa"/>
          </w:tcPr>
          <w:p w14:paraId="236F0652" w14:textId="77777777" w:rsidR="008437C0" w:rsidRPr="0010727D" w:rsidRDefault="008437C0" w:rsidP="004124E3">
            <w:pPr>
              <w:pStyle w:val="TableParagraph"/>
              <w:spacing w:line="225" w:lineRule="exact"/>
              <w:ind w:left="105"/>
              <w:rPr>
                <w:rFonts w:asciiTheme="minorHAnsi" w:hAnsiTheme="minorHAnsi" w:cstheme="minorHAnsi"/>
                <w:b/>
                <w:bCs/>
                <w:sz w:val="24"/>
                <w:szCs w:val="28"/>
              </w:rPr>
            </w:pPr>
            <w:r w:rsidRPr="0010727D">
              <w:rPr>
                <w:rFonts w:asciiTheme="minorHAnsi" w:hAnsiTheme="minorHAnsi" w:cstheme="minorHAnsi"/>
                <w:b/>
                <w:bCs/>
                <w:sz w:val="24"/>
                <w:szCs w:val="28"/>
              </w:rPr>
              <w:t>Human Resources</w:t>
            </w:r>
          </w:p>
        </w:tc>
        <w:tc>
          <w:tcPr>
            <w:tcW w:w="2712" w:type="dxa"/>
          </w:tcPr>
          <w:p w14:paraId="75524915"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[COMPANY]</w:t>
            </w:r>
          </w:p>
        </w:tc>
        <w:tc>
          <w:tcPr>
            <w:tcW w:w="2008" w:type="dxa"/>
          </w:tcPr>
          <w:p w14:paraId="70CAADE7"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 xml:space="preserve">[ADDRESS] </w:t>
            </w:r>
          </w:p>
        </w:tc>
        <w:tc>
          <w:tcPr>
            <w:tcW w:w="2096" w:type="dxa"/>
          </w:tcPr>
          <w:p w14:paraId="2A7E59C0"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 xml:space="preserve">[PHONE] </w:t>
            </w:r>
          </w:p>
        </w:tc>
      </w:tr>
      <w:tr w:rsidR="008437C0" w:rsidRPr="00E84BB7" w14:paraId="7AB0E0B4" w14:textId="77777777" w:rsidTr="00655B1A">
        <w:trPr>
          <w:trHeight w:val="426"/>
        </w:trPr>
        <w:tc>
          <w:tcPr>
            <w:tcW w:w="2571" w:type="dxa"/>
          </w:tcPr>
          <w:p w14:paraId="3063B1F2"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[NAME], [TITLE]</w:t>
            </w:r>
          </w:p>
        </w:tc>
        <w:tc>
          <w:tcPr>
            <w:tcW w:w="2712" w:type="dxa"/>
          </w:tcPr>
          <w:p w14:paraId="7BAE619C"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[MOBILE]</w:t>
            </w:r>
          </w:p>
        </w:tc>
        <w:tc>
          <w:tcPr>
            <w:tcW w:w="2008" w:type="dxa"/>
          </w:tcPr>
          <w:p w14:paraId="6BE38F8F"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[EMAIL]</w:t>
            </w:r>
          </w:p>
        </w:tc>
        <w:tc>
          <w:tcPr>
            <w:tcW w:w="2096" w:type="dxa"/>
          </w:tcPr>
          <w:p w14:paraId="140764C0"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r>
      <w:tr w:rsidR="008437C0" w:rsidRPr="00E84BB7" w14:paraId="7DEA698A" w14:textId="77777777" w:rsidTr="00655B1A">
        <w:trPr>
          <w:trHeight w:val="426"/>
        </w:trPr>
        <w:tc>
          <w:tcPr>
            <w:tcW w:w="2571" w:type="dxa"/>
            <w:shd w:val="clear" w:color="auto" w:fill="D9E2F3" w:themeFill="accent1" w:themeFillTint="33"/>
          </w:tcPr>
          <w:p w14:paraId="6EA95A1D"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712" w:type="dxa"/>
            <w:shd w:val="clear" w:color="auto" w:fill="D9E2F3" w:themeFill="accent1" w:themeFillTint="33"/>
          </w:tcPr>
          <w:p w14:paraId="71F30D22"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008" w:type="dxa"/>
            <w:shd w:val="clear" w:color="auto" w:fill="D9E2F3" w:themeFill="accent1" w:themeFillTint="33"/>
          </w:tcPr>
          <w:p w14:paraId="144BC246"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096" w:type="dxa"/>
            <w:shd w:val="clear" w:color="auto" w:fill="D9E2F3" w:themeFill="accent1" w:themeFillTint="33"/>
          </w:tcPr>
          <w:p w14:paraId="3968A0B7"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r>
      <w:tr w:rsidR="008437C0" w:rsidRPr="00E84BB7" w14:paraId="1CB6741A" w14:textId="77777777" w:rsidTr="00655B1A">
        <w:trPr>
          <w:trHeight w:val="426"/>
        </w:trPr>
        <w:tc>
          <w:tcPr>
            <w:tcW w:w="2571" w:type="dxa"/>
          </w:tcPr>
          <w:p w14:paraId="24DFC3E7" w14:textId="77777777" w:rsidR="008437C0" w:rsidRPr="0010727D" w:rsidRDefault="008437C0" w:rsidP="004124E3">
            <w:pPr>
              <w:pStyle w:val="TableParagraph"/>
              <w:spacing w:line="225" w:lineRule="exact"/>
              <w:ind w:left="105"/>
              <w:rPr>
                <w:rFonts w:asciiTheme="minorHAnsi" w:hAnsiTheme="minorHAnsi" w:cstheme="minorHAnsi"/>
                <w:b/>
                <w:bCs/>
                <w:sz w:val="24"/>
                <w:szCs w:val="28"/>
              </w:rPr>
            </w:pPr>
            <w:r w:rsidRPr="0010727D">
              <w:rPr>
                <w:rFonts w:asciiTheme="minorHAnsi" w:hAnsiTheme="minorHAnsi" w:cstheme="minorHAnsi"/>
                <w:b/>
                <w:bCs/>
                <w:sz w:val="24"/>
                <w:szCs w:val="28"/>
              </w:rPr>
              <w:t>Legal</w:t>
            </w:r>
          </w:p>
        </w:tc>
        <w:tc>
          <w:tcPr>
            <w:tcW w:w="2712" w:type="dxa"/>
          </w:tcPr>
          <w:p w14:paraId="376B36A2"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[COMPANY]</w:t>
            </w:r>
          </w:p>
        </w:tc>
        <w:tc>
          <w:tcPr>
            <w:tcW w:w="2008" w:type="dxa"/>
          </w:tcPr>
          <w:p w14:paraId="271BA3CB"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 xml:space="preserve">[ADDRESS] </w:t>
            </w:r>
          </w:p>
        </w:tc>
        <w:tc>
          <w:tcPr>
            <w:tcW w:w="2096" w:type="dxa"/>
          </w:tcPr>
          <w:p w14:paraId="6A676C66"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 xml:space="preserve">[PHONE] </w:t>
            </w:r>
          </w:p>
        </w:tc>
      </w:tr>
      <w:tr w:rsidR="008437C0" w:rsidRPr="00E84BB7" w14:paraId="0D93F1AF" w14:textId="77777777" w:rsidTr="00655B1A">
        <w:trPr>
          <w:trHeight w:val="426"/>
        </w:trPr>
        <w:tc>
          <w:tcPr>
            <w:tcW w:w="2571" w:type="dxa"/>
          </w:tcPr>
          <w:p w14:paraId="1E90C444"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[NAME], [TITLE]</w:t>
            </w:r>
          </w:p>
        </w:tc>
        <w:tc>
          <w:tcPr>
            <w:tcW w:w="2712" w:type="dxa"/>
          </w:tcPr>
          <w:p w14:paraId="32C62EBC"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[MOBILE]</w:t>
            </w:r>
          </w:p>
        </w:tc>
        <w:tc>
          <w:tcPr>
            <w:tcW w:w="2008" w:type="dxa"/>
          </w:tcPr>
          <w:p w14:paraId="77FBA774"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[EMAIL]</w:t>
            </w:r>
          </w:p>
        </w:tc>
        <w:tc>
          <w:tcPr>
            <w:tcW w:w="2096" w:type="dxa"/>
          </w:tcPr>
          <w:p w14:paraId="0C540016"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r>
      <w:tr w:rsidR="008437C0" w:rsidRPr="00E84BB7" w14:paraId="1F54CA14" w14:textId="77777777" w:rsidTr="00655B1A">
        <w:trPr>
          <w:trHeight w:val="426"/>
        </w:trPr>
        <w:tc>
          <w:tcPr>
            <w:tcW w:w="2571" w:type="dxa"/>
            <w:shd w:val="clear" w:color="auto" w:fill="D9E2F3" w:themeFill="accent1" w:themeFillTint="33"/>
          </w:tcPr>
          <w:p w14:paraId="7FAB880F"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712" w:type="dxa"/>
            <w:shd w:val="clear" w:color="auto" w:fill="D9E2F3" w:themeFill="accent1" w:themeFillTint="33"/>
          </w:tcPr>
          <w:p w14:paraId="728F9E35"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008" w:type="dxa"/>
            <w:shd w:val="clear" w:color="auto" w:fill="D9E2F3" w:themeFill="accent1" w:themeFillTint="33"/>
          </w:tcPr>
          <w:p w14:paraId="0AB553B7"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096" w:type="dxa"/>
            <w:shd w:val="clear" w:color="auto" w:fill="D9E2F3" w:themeFill="accent1" w:themeFillTint="33"/>
          </w:tcPr>
          <w:p w14:paraId="69593BB7"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r>
      <w:tr w:rsidR="008437C0" w:rsidRPr="00E84BB7" w14:paraId="4779481D" w14:textId="77777777" w:rsidTr="00655B1A">
        <w:trPr>
          <w:trHeight w:val="426"/>
        </w:trPr>
        <w:tc>
          <w:tcPr>
            <w:tcW w:w="2571" w:type="dxa"/>
          </w:tcPr>
          <w:p w14:paraId="12D918A4" w14:textId="77777777" w:rsidR="008437C0" w:rsidRPr="0010727D" w:rsidRDefault="008437C0" w:rsidP="004124E3">
            <w:pPr>
              <w:pStyle w:val="TableParagraph"/>
              <w:spacing w:line="225" w:lineRule="exact"/>
              <w:ind w:left="105"/>
              <w:rPr>
                <w:rFonts w:asciiTheme="minorHAnsi" w:hAnsiTheme="minorHAnsi" w:cstheme="minorHAnsi"/>
                <w:b/>
                <w:bCs/>
                <w:sz w:val="24"/>
                <w:szCs w:val="28"/>
              </w:rPr>
            </w:pPr>
            <w:r w:rsidRPr="0010727D">
              <w:rPr>
                <w:rFonts w:asciiTheme="minorHAnsi" w:hAnsiTheme="minorHAnsi" w:cstheme="minorHAnsi"/>
                <w:b/>
                <w:bCs/>
                <w:sz w:val="24"/>
                <w:szCs w:val="28"/>
              </w:rPr>
              <w:t>Insurance</w:t>
            </w:r>
          </w:p>
          <w:p w14:paraId="2D9307F9"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712" w:type="dxa"/>
          </w:tcPr>
          <w:p w14:paraId="7CA59E5D"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[COMPANY]</w:t>
            </w:r>
          </w:p>
        </w:tc>
        <w:tc>
          <w:tcPr>
            <w:tcW w:w="2008" w:type="dxa"/>
          </w:tcPr>
          <w:p w14:paraId="78B95DDA"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 xml:space="preserve">[ADDRESS] </w:t>
            </w:r>
          </w:p>
        </w:tc>
        <w:tc>
          <w:tcPr>
            <w:tcW w:w="2096" w:type="dxa"/>
          </w:tcPr>
          <w:p w14:paraId="7A526F00"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 xml:space="preserve">[PHONE] </w:t>
            </w:r>
          </w:p>
        </w:tc>
      </w:tr>
      <w:tr w:rsidR="008437C0" w:rsidRPr="00E84BB7" w14:paraId="0EA2555D" w14:textId="77777777" w:rsidTr="00655B1A">
        <w:trPr>
          <w:trHeight w:val="426"/>
        </w:trPr>
        <w:tc>
          <w:tcPr>
            <w:tcW w:w="2571" w:type="dxa"/>
          </w:tcPr>
          <w:p w14:paraId="12D056C8"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[NAME], [TITLE]</w:t>
            </w:r>
          </w:p>
        </w:tc>
        <w:tc>
          <w:tcPr>
            <w:tcW w:w="2712" w:type="dxa"/>
          </w:tcPr>
          <w:p w14:paraId="5D9DECC1"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[MOBILE]</w:t>
            </w:r>
          </w:p>
        </w:tc>
        <w:tc>
          <w:tcPr>
            <w:tcW w:w="2008" w:type="dxa"/>
          </w:tcPr>
          <w:p w14:paraId="0E908780"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[EMAIL]</w:t>
            </w:r>
          </w:p>
        </w:tc>
        <w:tc>
          <w:tcPr>
            <w:tcW w:w="2096" w:type="dxa"/>
          </w:tcPr>
          <w:p w14:paraId="59AAF5BE"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r>
      <w:tr w:rsidR="008437C0" w:rsidRPr="00E84BB7" w14:paraId="646D1EBB" w14:textId="77777777" w:rsidTr="00655B1A">
        <w:trPr>
          <w:trHeight w:val="426"/>
        </w:trPr>
        <w:tc>
          <w:tcPr>
            <w:tcW w:w="2571" w:type="dxa"/>
            <w:shd w:val="clear" w:color="auto" w:fill="D9E2F3" w:themeFill="accent1" w:themeFillTint="33"/>
          </w:tcPr>
          <w:p w14:paraId="04B19460"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712" w:type="dxa"/>
            <w:shd w:val="clear" w:color="auto" w:fill="D9E2F3" w:themeFill="accent1" w:themeFillTint="33"/>
          </w:tcPr>
          <w:p w14:paraId="2B95D435"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008" w:type="dxa"/>
            <w:shd w:val="clear" w:color="auto" w:fill="D9E2F3" w:themeFill="accent1" w:themeFillTint="33"/>
          </w:tcPr>
          <w:p w14:paraId="2DFACAF9"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c>
          <w:tcPr>
            <w:tcW w:w="2096" w:type="dxa"/>
            <w:shd w:val="clear" w:color="auto" w:fill="D9E2F3" w:themeFill="accent1" w:themeFillTint="33"/>
          </w:tcPr>
          <w:p w14:paraId="09498482"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r>
      <w:tr w:rsidR="008437C0" w:rsidRPr="00E84BB7" w14:paraId="490D6BC1" w14:textId="77777777" w:rsidTr="00655B1A">
        <w:trPr>
          <w:trHeight w:val="426"/>
        </w:trPr>
        <w:tc>
          <w:tcPr>
            <w:tcW w:w="2571" w:type="dxa"/>
          </w:tcPr>
          <w:p w14:paraId="4940CBEB" w14:textId="77777777" w:rsidR="008437C0" w:rsidRPr="0010727D" w:rsidRDefault="008437C0" w:rsidP="004124E3">
            <w:pPr>
              <w:pStyle w:val="TableParagraph"/>
              <w:spacing w:line="225" w:lineRule="exact"/>
              <w:ind w:left="105"/>
              <w:rPr>
                <w:rFonts w:asciiTheme="minorHAnsi" w:hAnsiTheme="minorHAnsi" w:cstheme="minorHAnsi"/>
                <w:b/>
                <w:bCs/>
                <w:sz w:val="24"/>
                <w:szCs w:val="28"/>
              </w:rPr>
            </w:pPr>
            <w:r w:rsidRPr="0010727D">
              <w:rPr>
                <w:rFonts w:asciiTheme="minorHAnsi" w:hAnsiTheme="minorHAnsi" w:cstheme="minorHAnsi"/>
                <w:b/>
                <w:bCs/>
                <w:sz w:val="24"/>
                <w:szCs w:val="28"/>
              </w:rPr>
              <w:t>Local FBI Office</w:t>
            </w:r>
          </w:p>
        </w:tc>
        <w:tc>
          <w:tcPr>
            <w:tcW w:w="2712" w:type="dxa"/>
          </w:tcPr>
          <w:p w14:paraId="55DBC3FF"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[COMPANY]</w:t>
            </w:r>
          </w:p>
        </w:tc>
        <w:tc>
          <w:tcPr>
            <w:tcW w:w="2008" w:type="dxa"/>
          </w:tcPr>
          <w:p w14:paraId="6AFAEE5E"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 xml:space="preserve">[ADDRESS] </w:t>
            </w:r>
          </w:p>
        </w:tc>
        <w:tc>
          <w:tcPr>
            <w:tcW w:w="2096" w:type="dxa"/>
          </w:tcPr>
          <w:p w14:paraId="37977918"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 xml:space="preserve">[PHONE] </w:t>
            </w:r>
          </w:p>
        </w:tc>
      </w:tr>
      <w:tr w:rsidR="008437C0" w:rsidRPr="00E84BB7" w14:paraId="5F627B27" w14:textId="77777777" w:rsidTr="00655B1A">
        <w:trPr>
          <w:trHeight w:val="426"/>
        </w:trPr>
        <w:tc>
          <w:tcPr>
            <w:tcW w:w="2571" w:type="dxa"/>
          </w:tcPr>
          <w:p w14:paraId="22EBA362"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[NAME], [TITLE]</w:t>
            </w:r>
          </w:p>
        </w:tc>
        <w:tc>
          <w:tcPr>
            <w:tcW w:w="2712" w:type="dxa"/>
          </w:tcPr>
          <w:p w14:paraId="44E79907"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[MOBILE]</w:t>
            </w:r>
          </w:p>
        </w:tc>
        <w:tc>
          <w:tcPr>
            <w:tcW w:w="2008" w:type="dxa"/>
          </w:tcPr>
          <w:p w14:paraId="03E684C1" w14:textId="77777777" w:rsidR="008437C0" w:rsidRPr="0010727D" w:rsidRDefault="008437C0" w:rsidP="004124E3">
            <w:pPr>
              <w:pStyle w:val="TableParagraph"/>
              <w:spacing w:line="225" w:lineRule="exact"/>
              <w:ind w:left="105"/>
              <w:rPr>
                <w:rFonts w:asciiTheme="minorHAnsi" w:hAnsiTheme="minorHAnsi" w:cstheme="minorHAnsi"/>
                <w:sz w:val="24"/>
                <w:szCs w:val="28"/>
              </w:rPr>
            </w:pPr>
            <w:r w:rsidRPr="0010727D">
              <w:rPr>
                <w:rFonts w:asciiTheme="minorHAnsi" w:hAnsiTheme="minorHAnsi" w:cstheme="minorHAnsi"/>
                <w:sz w:val="24"/>
                <w:szCs w:val="28"/>
              </w:rPr>
              <w:t>[EMAIL]</w:t>
            </w:r>
          </w:p>
        </w:tc>
        <w:tc>
          <w:tcPr>
            <w:tcW w:w="2096" w:type="dxa"/>
          </w:tcPr>
          <w:p w14:paraId="3D7F801C" w14:textId="77777777" w:rsidR="008437C0" w:rsidRPr="0010727D" w:rsidRDefault="008437C0" w:rsidP="004124E3">
            <w:pPr>
              <w:pStyle w:val="TableParagraph"/>
              <w:spacing w:line="225" w:lineRule="exact"/>
              <w:ind w:left="105"/>
              <w:rPr>
                <w:rFonts w:asciiTheme="minorHAnsi" w:hAnsiTheme="minorHAnsi" w:cstheme="minorHAnsi"/>
                <w:sz w:val="24"/>
                <w:szCs w:val="28"/>
              </w:rPr>
            </w:pPr>
          </w:p>
        </w:tc>
      </w:tr>
    </w:tbl>
    <w:p w14:paraId="2ED4C691" w14:textId="77777777" w:rsidR="008537CC" w:rsidRDefault="008537CC" w:rsidP="00655B1A"/>
    <w:sectPr w:rsidR="008537CC" w:rsidSect="00776380">
      <w:headerReference w:type="default" r:id="rId16"/>
      <w:footerReference w:type="default" r:id="rId17"/>
      <w:pgSz w:w="12240" w:h="15840"/>
      <w:pgMar w:top="1440" w:right="1440" w:bottom="1440" w:left="1440" w:header="720" w:footer="720" w:gutter="0"/>
      <w:pgBorders w:display="firstPage" w:offsetFrom="page">
        <w:top w:val="single" w:sz="12" w:space="24" w:color="2F5496" w:themeColor="accent1" w:themeShade="BF"/>
        <w:left w:val="single" w:sz="12" w:space="24" w:color="2F5496" w:themeColor="accent1" w:themeShade="BF"/>
        <w:bottom w:val="single" w:sz="12" w:space="24" w:color="2F5496" w:themeColor="accent1" w:themeShade="BF"/>
        <w:right w:val="single" w:sz="12" w:space="24" w:color="2F5496" w:themeColor="accent1"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88FC2" w14:textId="77777777" w:rsidR="00772C95" w:rsidRDefault="00772C95" w:rsidP="006662C3">
      <w:pPr>
        <w:spacing w:after="0" w:line="240" w:lineRule="auto"/>
      </w:pPr>
      <w:r>
        <w:separator/>
      </w:r>
    </w:p>
  </w:endnote>
  <w:endnote w:type="continuationSeparator" w:id="0">
    <w:p w14:paraId="28CD8517" w14:textId="77777777" w:rsidR="00772C95" w:rsidRDefault="00772C95" w:rsidP="00666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1">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145301"/>
      <w:docPartObj>
        <w:docPartGallery w:val="Page Numbers (Bottom of Page)"/>
        <w:docPartUnique/>
      </w:docPartObj>
    </w:sdtPr>
    <w:sdtEndPr/>
    <w:sdtContent>
      <w:sdt>
        <w:sdtPr>
          <w:id w:val="1728636285"/>
          <w:docPartObj>
            <w:docPartGallery w:val="Page Numbers (Top of Page)"/>
            <w:docPartUnique/>
          </w:docPartObj>
        </w:sdtPr>
        <w:sdtEndPr/>
        <w:sdtContent>
          <w:p w14:paraId="347EF471" w14:textId="5E1ABD27" w:rsidR="00776380" w:rsidRPr="007C6831" w:rsidRDefault="00776380">
            <w:pPr>
              <w:pStyle w:val="Footer"/>
              <w:jc w:val="center"/>
            </w:pPr>
            <w:r w:rsidRPr="007C6831">
              <w:t xml:space="preserve">Page </w:t>
            </w:r>
            <w:r w:rsidRPr="007C6831">
              <w:rPr>
                <w:b/>
                <w:bCs/>
                <w:sz w:val="24"/>
                <w:szCs w:val="24"/>
              </w:rPr>
              <w:fldChar w:fldCharType="begin"/>
            </w:r>
            <w:r w:rsidRPr="007C6831">
              <w:rPr>
                <w:b/>
                <w:bCs/>
              </w:rPr>
              <w:instrText xml:space="preserve"> PAGE </w:instrText>
            </w:r>
            <w:r w:rsidRPr="007C6831">
              <w:rPr>
                <w:b/>
                <w:bCs/>
                <w:sz w:val="24"/>
                <w:szCs w:val="24"/>
              </w:rPr>
              <w:fldChar w:fldCharType="separate"/>
            </w:r>
            <w:r w:rsidRPr="007C6831">
              <w:rPr>
                <w:b/>
                <w:bCs/>
                <w:noProof/>
              </w:rPr>
              <w:t>2</w:t>
            </w:r>
            <w:r w:rsidRPr="007C6831">
              <w:rPr>
                <w:b/>
                <w:bCs/>
                <w:sz w:val="24"/>
                <w:szCs w:val="24"/>
              </w:rPr>
              <w:fldChar w:fldCharType="end"/>
            </w:r>
            <w:r w:rsidRPr="007C6831">
              <w:t xml:space="preserve"> of </w:t>
            </w:r>
            <w:r w:rsidRPr="007C6831">
              <w:rPr>
                <w:b/>
                <w:bCs/>
                <w:sz w:val="24"/>
                <w:szCs w:val="24"/>
              </w:rPr>
              <w:fldChar w:fldCharType="begin"/>
            </w:r>
            <w:r w:rsidRPr="007C6831">
              <w:rPr>
                <w:b/>
                <w:bCs/>
              </w:rPr>
              <w:instrText xml:space="preserve"> NUMPAGES  </w:instrText>
            </w:r>
            <w:r w:rsidRPr="007C6831">
              <w:rPr>
                <w:b/>
                <w:bCs/>
                <w:sz w:val="24"/>
                <w:szCs w:val="24"/>
              </w:rPr>
              <w:fldChar w:fldCharType="separate"/>
            </w:r>
            <w:r w:rsidRPr="007C6831">
              <w:rPr>
                <w:b/>
                <w:bCs/>
                <w:noProof/>
              </w:rPr>
              <w:t>2</w:t>
            </w:r>
            <w:r w:rsidRPr="007C6831">
              <w:rPr>
                <w:b/>
                <w:bCs/>
                <w:sz w:val="24"/>
                <w:szCs w:val="24"/>
              </w:rPr>
              <w:fldChar w:fldCharType="end"/>
            </w:r>
          </w:p>
        </w:sdtContent>
      </w:sdt>
    </w:sdtContent>
  </w:sdt>
  <w:p w14:paraId="2CA94F43" w14:textId="77777777" w:rsidR="00776380" w:rsidRDefault="00776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5985" w14:textId="77777777" w:rsidR="00772C95" w:rsidRDefault="00772C95" w:rsidP="006662C3">
      <w:pPr>
        <w:spacing w:after="0" w:line="240" w:lineRule="auto"/>
      </w:pPr>
      <w:r>
        <w:separator/>
      </w:r>
    </w:p>
  </w:footnote>
  <w:footnote w:type="continuationSeparator" w:id="0">
    <w:p w14:paraId="3722964D" w14:textId="77777777" w:rsidR="00772C95" w:rsidRDefault="00772C95" w:rsidP="00666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3C6F" w14:textId="176E8C92" w:rsidR="006662C3" w:rsidRDefault="006662C3">
    <w:pPr>
      <w:pStyle w:val="Header"/>
    </w:pPr>
    <w:r>
      <w:rPr>
        <w:noProof/>
      </w:rPr>
      <mc:AlternateContent>
        <mc:Choice Requires="wps">
          <w:drawing>
            <wp:anchor distT="0" distB="0" distL="114300" distR="114300" simplePos="0" relativeHeight="251659264" behindDoc="0" locked="0" layoutInCell="1" allowOverlap="1" wp14:anchorId="07136BA6" wp14:editId="36A0DA13">
              <wp:simplePos x="0" y="0"/>
              <wp:positionH relativeFrom="column">
                <wp:posOffset>3810000</wp:posOffset>
              </wp:positionH>
              <wp:positionV relativeFrom="paragraph">
                <wp:posOffset>-66675</wp:posOffset>
              </wp:positionV>
              <wp:extent cx="2533650" cy="4476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533650" cy="447675"/>
                      </a:xfrm>
                      <a:prstGeom prst="rect">
                        <a:avLst/>
                      </a:prstGeom>
                      <a:solidFill>
                        <a:schemeClr val="lt1"/>
                      </a:solidFill>
                      <a:ln w="6350">
                        <a:noFill/>
                      </a:ln>
                    </wps:spPr>
                    <wps:txbx>
                      <w:txbxContent>
                        <w:p w14:paraId="7F08311B" w14:textId="015B7CEB" w:rsidR="006662C3" w:rsidRPr="00AE62E4" w:rsidRDefault="0052163D" w:rsidP="006662C3">
                          <w:pPr>
                            <w:pStyle w:val="Header"/>
                            <w:jc w:val="right"/>
                            <w:rPr>
                              <w:rFonts w:cstheme="minorHAnsi"/>
                            </w:rPr>
                          </w:pPr>
                          <w:r>
                            <w:rPr>
                              <w:rFonts w:cstheme="minorHAnsi"/>
                            </w:rPr>
                            <w:t xml:space="preserve">Business Continuity &amp; </w:t>
                          </w:r>
                          <w:r w:rsidR="00FB7DD4">
                            <w:rPr>
                              <w:rFonts w:cstheme="minorHAnsi"/>
                            </w:rPr>
                            <w:t>Disaster</w:t>
                          </w:r>
                          <w:r>
                            <w:rPr>
                              <w:rFonts w:cstheme="minorHAnsi"/>
                            </w:rPr>
                            <w:br/>
                          </w:r>
                          <w:r w:rsidR="00FB7DD4">
                            <w:rPr>
                              <w:rFonts w:cstheme="minorHAnsi"/>
                            </w:rPr>
                            <w:t xml:space="preserve"> Recovery</w:t>
                          </w:r>
                          <w:r w:rsidR="00DC4283">
                            <w:rPr>
                              <w:rFonts w:cstheme="minorHAnsi"/>
                            </w:rPr>
                            <w:t xml:space="preserve"> Plan</w:t>
                          </w:r>
                          <w:r w:rsidR="006662C3" w:rsidRPr="00AE62E4">
                            <w:rPr>
                              <w:rFonts w:cstheme="minorHAnsi"/>
                            </w:rPr>
                            <w:t xml:space="preserve"> | </w:t>
                          </w:r>
                          <w:r w:rsidR="000C22CB">
                            <w:rPr>
                              <w:rFonts w:cstheme="minorHAnsi"/>
                            </w:rPr>
                            <w:t>Juern Technology, LLC</w:t>
                          </w:r>
                        </w:p>
                        <w:p w14:paraId="7850D14A" w14:textId="77777777" w:rsidR="006662C3" w:rsidRPr="00AE62E4" w:rsidRDefault="006662C3" w:rsidP="006662C3">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36BA6" id="_x0000_t202" coordsize="21600,21600" o:spt="202" path="m,l,21600r21600,l21600,xe">
              <v:stroke joinstyle="miter"/>
              <v:path gradientshapeok="t" o:connecttype="rect"/>
            </v:shapetype>
            <v:shape id="Text Box 2" o:spid="_x0000_s1026" type="#_x0000_t202" style="position:absolute;margin-left:300pt;margin-top:-5.25pt;width:199.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" fillcolor="white [3201]" stroked="f" strokeweight=".5pt">
              <v:textbox>
                <w:txbxContent>
                  <w:p w14:paraId="7F08311B" w14:textId="015B7CEB" w:rsidR="006662C3" w:rsidRPr="00AE62E4" w:rsidRDefault="0052163D" w:rsidP="006662C3">
                    <w:pPr>
                      <w:pStyle w:val="Header"/>
                      <w:jc w:val="right"/>
                      <w:rPr>
                        <w:rFonts w:cstheme="minorHAnsi"/>
                      </w:rPr>
                    </w:pPr>
                    <w:r>
                      <w:rPr>
                        <w:rFonts w:cstheme="minorHAnsi"/>
                      </w:rPr>
                      <w:t xml:space="preserve">Business Continuity &amp; </w:t>
                    </w:r>
                    <w:r w:rsidR="00FB7DD4">
                      <w:rPr>
                        <w:rFonts w:cstheme="minorHAnsi"/>
                      </w:rPr>
                      <w:t>Disaster</w:t>
                    </w:r>
                    <w:r>
                      <w:rPr>
                        <w:rFonts w:cstheme="minorHAnsi"/>
                      </w:rPr>
                      <w:br/>
                    </w:r>
                    <w:r w:rsidR="00FB7DD4">
                      <w:rPr>
                        <w:rFonts w:cstheme="minorHAnsi"/>
                      </w:rPr>
                      <w:t xml:space="preserve"> Recovery</w:t>
                    </w:r>
                    <w:r w:rsidR="00DC4283">
                      <w:rPr>
                        <w:rFonts w:cstheme="minorHAnsi"/>
                      </w:rPr>
                      <w:t xml:space="preserve"> Plan</w:t>
                    </w:r>
                    <w:r w:rsidR="006662C3" w:rsidRPr="00AE62E4">
                      <w:rPr>
                        <w:rFonts w:cstheme="minorHAnsi"/>
                      </w:rPr>
                      <w:t xml:space="preserve"> | </w:t>
                    </w:r>
                    <w:r w:rsidR="000C22CB">
                      <w:rPr>
                        <w:rFonts w:cstheme="minorHAnsi"/>
                      </w:rPr>
                      <w:t>Juern Technology, LLC</w:t>
                    </w:r>
                  </w:p>
                  <w:p w14:paraId="7850D14A" w14:textId="77777777" w:rsidR="006662C3" w:rsidRPr="00AE62E4" w:rsidRDefault="006662C3" w:rsidP="006662C3">
                    <w:pPr>
                      <w:rPr>
                        <w:rFonts w:cstheme="minorHAns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7B3"/>
    <w:multiLevelType w:val="hybridMultilevel"/>
    <w:tmpl w:val="EC18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3526F"/>
    <w:multiLevelType w:val="hybridMultilevel"/>
    <w:tmpl w:val="312E0272"/>
    <w:lvl w:ilvl="0" w:tplc="04090001">
      <w:start w:val="1"/>
      <w:numFmt w:val="bullet"/>
      <w:lvlText w:val=""/>
      <w:lvlJc w:val="left"/>
      <w:pPr>
        <w:ind w:left="720" w:hanging="360"/>
      </w:pPr>
      <w:rPr>
        <w:rFonts w:ascii="Symbol" w:hAnsi="Symbol" w:hint="default"/>
      </w:rPr>
    </w:lvl>
    <w:lvl w:ilvl="1" w:tplc="3E9EB8E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D7B46"/>
    <w:multiLevelType w:val="hybridMultilevel"/>
    <w:tmpl w:val="0336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D7029"/>
    <w:multiLevelType w:val="hybridMultilevel"/>
    <w:tmpl w:val="2892B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1420C"/>
    <w:multiLevelType w:val="hybridMultilevel"/>
    <w:tmpl w:val="ECA4E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F7CB0"/>
    <w:multiLevelType w:val="hybridMultilevel"/>
    <w:tmpl w:val="7436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764B9"/>
    <w:multiLevelType w:val="hybridMultilevel"/>
    <w:tmpl w:val="997A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010F4"/>
    <w:multiLevelType w:val="hybridMultilevel"/>
    <w:tmpl w:val="15A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D5415"/>
    <w:multiLevelType w:val="hybridMultilevel"/>
    <w:tmpl w:val="01FA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B15BC7"/>
    <w:multiLevelType w:val="hybridMultilevel"/>
    <w:tmpl w:val="53BC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A6537"/>
    <w:multiLevelType w:val="hybridMultilevel"/>
    <w:tmpl w:val="7C54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37430"/>
    <w:multiLevelType w:val="hybridMultilevel"/>
    <w:tmpl w:val="47DE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27D8E"/>
    <w:multiLevelType w:val="hybridMultilevel"/>
    <w:tmpl w:val="1C3C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3F0A"/>
    <w:multiLevelType w:val="hybridMultilevel"/>
    <w:tmpl w:val="21DC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72973"/>
    <w:multiLevelType w:val="hybridMultilevel"/>
    <w:tmpl w:val="B3C2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D178B4"/>
    <w:multiLevelType w:val="hybridMultilevel"/>
    <w:tmpl w:val="D762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535085"/>
    <w:multiLevelType w:val="hybridMultilevel"/>
    <w:tmpl w:val="6E04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59156E"/>
    <w:multiLevelType w:val="hybridMultilevel"/>
    <w:tmpl w:val="87C0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191FEE"/>
    <w:multiLevelType w:val="hybridMultilevel"/>
    <w:tmpl w:val="37B8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51B4E"/>
    <w:multiLevelType w:val="hybridMultilevel"/>
    <w:tmpl w:val="6866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861962">
    <w:abstractNumId w:val="16"/>
  </w:num>
  <w:num w:numId="2" w16cid:durableId="1215921644">
    <w:abstractNumId w:val="15"/>
  </w:num>
  <w:num w:numId="3" w16cid:durableId="2026133628">
    <w:abstractNumId w:val="4"/>
  </w:num>
  <w:num w:numId="4" w16cid:durableId="2146698890">
    <w:abstractNumId w:val="2"/>
  </w:num>
  <w:num w:numId="5" w16cid:durableId="1751737364">
    <w:abstractNumId w:val="8"/>
  </w:num>
  <w:num w:numId="6" w16cid:durableId="1135413683">
    <w:abstractNumId w:val="5"/>
  </w:num>
  <w:num w:numId="7" w16cid:durableId="1442871469">
    <w:abstractNumId w:val="19"/>
  </w:num>
  <w:num w:numId="8" w16cid:durableId="600141710">
    <w:abstractNumId w:val="17"/>
  </w:num>
  <w:num w:numId="9" w16cid:durableId="1846633232">
    <w:abstractNumId w:val="7"/>
  </w:num>
  <w:num w:numId="10" w16cid:durableId="177550181">
    <w:abstractNumId w:val="18"/>
  </w:num>
  <w:num w:numId="11" w16cid:durableId="1115177009">
    <w:abstractNumId w:val="13"/>
  </w:num>
  <w:num w:numId="12" w16cid:durableId="2004621119">
    <w:abstractNumId w:val="1"/>
  </w:num>
  <w:num w:numId="13" w16cid:durableId="909118513">
    <w:abstractNumId w:val="9"/>
  </w:num>
  <w:num w:numId="14" w16cid:durableId="893276870">
    <w:abstractNumId w:val="14"/>
  </w:num>
  <w:num w:numId="15" w16cid:durableId="835069156">
    <w:abstractNumId w:val="10"/>
  </w:num>
  <w:num w:numId="16" w16cid:durableId="119493593">
    <w:abstractNumId w:val="11"/>
  </w:num>
  <w:num w:numId="17" w16cid:durableId="412162722">
    <w:abstractNumId w:val="3"/>
  </w:num>
  <w:num w:numId="18" w16cid:durableId="1621112057">
    <w:abstractNumId w:val="6"/>
  </w:num>
  <w:num w:numId="19" w16cid:durableId="1500998086">
    <w:abstractNumId w:val="0"/>
  </w:num>
  <w:num w:numId="20" w16cid:durableId="1667988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MjE0NrcwNjK2MDdR0lEKTi0uzszPAykwrgUAKQ3MtywAAAA="/>
  </w:docVars>
  <w:rsids>
    <w:rsidRoot w:val="00991A9D"/>
    <w:rsid w:val="00010D9F"/>
    <w:rsid w:val="0002412E"/>
    <w:rsid w:val="00034F5C"/>
    <w:rsid w:val="00037D28"/>
    <w:rsid w:val="000402A8"/>
    <w:rsid w:val="00057E67"/>
    <w:rsid w:val="000651DC"/>
    <w:rsid w:val="0006671F"/>
    <w:rsid w:val="00077977"/>
    <w:rsid w:val="00080C6E"/>
    <w:rsid w:val="0008212F"/>
    <w:rsid w:val="000935F2"/>
    <w:rsid w:val="00095CFF"/>
    <w:rsid w:val="000A3BB5"/>
    <w:rsid w:val="000A6539"/>
    <w:rsid w:val="000C22CB"/>
    <w:rsid w:val="000D6034"/>
    <w:rsid w:val="000D6FC2"/>
    <w:rsid w:val="000D7C7F"/>
    <w:rsid w:val="0010032A"/>
    <w:rsid w:val="001030D9"/>
    <w:rsid w:val="001048C6"/>
    <w:rsid w:val="0010727D"/>
    <w:rsid w:val="00113D40"/>
    <w:rsid w:val="00124FC0"/>
    <w:rsid w:val="001263EB"/>
    <w:rsid w:val="00133D86"/>
    <w:rsid w:val="00141F5F"/>
    <w:rsid w:val="00146A39"/>
    <w:rsid w:val="0019449D"/>
    <w:rsid w:val="001948CB"/>
    <w:rsid w:val="001A1857"/>
    <w:rsid w:val="001A7358"/>
    <w:rsid w:val="001B5DD0"/>
    <w:rsid w:val="001C099E"/>
    <w:rsid w:val="001C727B"/>
    <w:rsid w:val="001D5F60"/>
    <w:rsid w:val="001F2F46"/>
    <w:rsid w:val="00224577"/>
    <w:rsid w:val="00225791"/>
    <w:rsid w:val="00237496"/>
    <w:rsid w:val="002536B0"/>
    <w:rsid w:val="00253706"/>
    <w:rsid w:val="00260BD1"/>
    <w:rsid w:val="002621F3"/>
    <w:rsid w:val="00280D42"/>
    <w:rsid w:val="002852B8"/>
    <w:rsid w:val="00285C1A"/>
    <w:rsid w:val="002945EF"/>
    <w:rsid w:val="002A075B"/>
    <w:rsid w:val="002B3CAF"/>
    <w:rsid w:val="002D5807"/>
    <w:rsid w:val="002D5E4F"/>
    <w:rsid w:val="00327237"/>
    <w:rsid w:val="003335EB"/>
    <w:rsid w:val="00333F58"/>
    <w:rsid w:val="00352F6D"/>
    <w:rsid w:val="00361264"/>
    <w:rsid w:val="0036158E"/>
    <w:rsid w:val="00366D4D"/>
    <w:rsid w:val="00377A9E"/>
    <w:rsid w:val="00396CC1"/>
    <w:rsid w:val="003C7E84"/>
    <w:rsid w:val="003D51EC"/>
    <w:rsid w:val="003D639B"/>
    <w:rsid w:val="003E0D79"/>
    <w:rsid w:val="003F28D5"/>
    <w:rsid w:val="003F5F62"/>
    <w:rsid w:val="003F6598"/>
    <w:rsid w:val="00404A68"/>
    <w:rsid w:val="00405F3B"/>
    <w:rsid w:val="004078A4"/>
    <w:rsid w:val="00412B52"/>
    <w:rsid w:val="004256B9"/>
    <w:rsid w:val="00431486"/>
    <w:rsid w:val="00433DCB"/>
    <w:rsid w:val="004427A7"/>
    <w:rsid w:val="00457C86"/>
    <w:rsid w:val="00457FFA"/>
    <w:rsid w:val="0046053F"/>
    <w:rsid w:val="00463F10"/>
    <w:rsid w:val="00471E81"/>
    <w:rsid w:val="00475178"/>
    <w:rsid w:val="0047692E"/>
    <w:rsid w:val="00480EEC"/>
    <w:rsid w:val="0048498D"/>
    <w:rsid w:val="00485ACE"/>
    <w:rsid w:val="0049557E"/>
    <w:rsid w:val="004A3820"/>
    <w:rsid w:val="004A767A"/>
    <w:rsid w:val="004B7603"/>
    <w:rsid w:val="004C4E89"/>
    <w:rsid w:val="004C672D"/>
    <w:rsid w:val="004D0794"/>
    <w:rsid w:val="004D329E"/>
    <w:rsid w:val="004D3A24"/>
    <w:rsid w:val="004E7C93"/>
    <w:rsid w:val="004F4080"/>
    <w:rsid w:val="005054BF"/>
    <w:rsid w:val="0052163D"/>
    <w:rsid w:val="00521C79"/>
    <w:rsid w:val="00522402"/>
    <w:rsid w:val="00526F85"/>
    <w:rsid w:val="0053267F"/>
    <w:rsid w:val="00545C0A"/>
    <w:rsid w:val="0055562B"/>
    <w:rsid w:val="0055749A"/>
    <w:rsid w:val="005712CC"/>
    <w:rsid w:val="00572437"/>
    <w:rsid w:val="005840A5"/>
    <w:rsid w:val="00585243"/>
    <w:rsid w:val="00590B4C"/>
    <w:rsid w:val="00591104"/>
    <w:rsid w:val="00596CDE"/>
    <w:rsid w:val="005A25EF"/>
    <w:rsid w:val="005A5F5E"/>
    <w:rsid w:val="005A758A"/>
    <w:rsid w:val="005B15D4"/>
    <w:rsid w:val="005B704E"/>
    <w:rsid w:val="005C777C"/>
    <w:rsid w:val="005D1820"/>
    <w:rsid w:val="005D2239"/>
    <w:rsid w:val="005D268E"/>
    <w:rsid w:val="005D2E95"/>
    <w:rsid w:val="005D3A29"/>
    <w:rsid w:val="005E442B"/>
    <w:rsid w:val="005E5157"/>
    <w:rsid w:val="005F1017"/>
    <w:rsid w:val="005F7144"/>
    <w:rsid w:val="005F7C0F"/>
    <w:rsid w:val="00603D3B"/>
    <w:rsid w:val="00631C7B"/>
    <w:rsid w:val="00634076"/>
    <w:rsid w:val="00637873"/>
    <w:rsid w:val="00654A77"/>
    <w:rsid w:val="00654AB9"/>
    <w:rsid w:val="0065513D"/>
    <w:rsid w:val="006558C7"/>
    <w:rsid w:val="006559E7"/>
    <w:rsid w:val="00655B1A"/>
    <w:rsid w:val="006662C3"/>
    <w:rsid w:val="006705B0"/>
    <w:rsid w:val="006742B0"/>
    <w:rsid w:val="006835CD"/>
    <w:rsid w:val="0068726F"/>
    <w:rsid w:val="00691701"/>
    <w:rsid w:val="00692602"/>
    <w:rsid w:val="00693361"/>
    <w:rsid w:val="006B1117"/>
    <w:rsid w:val="006C1392"/>
    <w:rsid w:val="006C33A5"/>
    <w:rsid w:val="006C4043"/>
    <w:rsid w:val="006C4EDA"/>
    <w:rsid w:val="006E64B4"/>
    <w:rsid w:val="006E6BE1"/>
    <w:rsid w:val="006F74D2"/>
    <w:rsid w:val="00713141"/>
    <w:rsid w:val="00725DB3"/>
    <w:rsid w:val="00726A08"/>
    <w:rsid w:val="007271FD"/>
    <w:rsid w:val="00730E8A"/>
    <w:rsid w:val="00752D32"/>
    <w:rsid w:val="00771188"/>
    <w:rsid w:val="00772C95"/>
    <w:rsid w:val="00775396"/>
    <w:rsid w:val="00776380"/>
    <w:rsid w:val="00784CB2"/>
    <w:rsid w:val="00795CE4"/>
    <w:rsid w:val="007A479C"/>
    <w:rsid w:val="007B7638"/>
    <w:rsid w:val="007C0C82"/>
    <w:rsid w:val="007C37D1"/>
    <w:rsid w:val="007C3930"/>
    <w:rsid w:val="007C6831"/>
    <w:rsid w:val="007D4A18"/>
    <w:rsid w:val="007E0BF5"/>
    <w:rsid w:val="007F411C"/>
    <w:rsid w:val="007F47C7"/>
    <w:rsid w:val="007F4C39"/>
    <w:rsid w:val="00801BCF"/>
    <w:rsid w:val="00803C90"/>
    <w:rsid w:val="0080597D"/>
    <w:rsid w:val="008250EC"/>
    <w:rsid w:val="008278EE"/>
    <w:rsid w:val="008308CD"/>
    <w:rsid w:val="0083165F"/>
    <w:rsid w:val="008379E8"/>
    <w:rsid w:val="008437C0"/>
    <w:rsid w:val="008470E4"/>
    <w:rsid w:val="008537CC"/>
    <w:rsid w:val="008737E9"/>
    <w:rsid w:val="00882DB8"/>
    <w:rsid w:val="0088659E"/>
    <w:rsid w:val="008A6324"/>
    <w:rsid w:val="008B3174"/>
    <w:rsid w:val="008B5273"/>
    <w:rsid w:val="008D7C96"/>
    <w:rsid w:val="008E37D1"/>
    <w:rsid w:val="008F5369"/>
    <w:rsid w:val="0091412E"/>
    <w:rsid w:val="00915C38"/>
    <w:rsid w:val="00924263"/>
    <w:rsid w:val="009264FD"/>
    <w:rsid w:val="00935680"/>
    <w:rsid w:val="00937611"/>
    <w:rsid w:val="00955162"/>
    <w:rsid w:val="00961F2F"/>
    <w:rsid w:val="009630BF"/>
    <w:rsid w:val="0096655E"/>
    <w:rsid w:val="00967E76"/>
    <w:rsid w:val="00982583"/>
    <w:rsid w:val="009869F9"/>
    <w:rsid w:val="00987F19"/>
    <w:rsid w:val="00991A9D"/>
    <w:rsid w:val="009A116F"/>
    <w:rsid w:val="009B0413"/>
    <w:rsid w:val="009C1E1A"/>
    <w:rsid w:val="009C6D28"/>
    <w:rsid w:val="009E5197"/>
    <w:rsid w:val="009E7B85"/>
    <w:rsid w:val="00A030DF"/>
    <w:rsid w:val="00A21CDB"/>
    <w:rsid w:val="00A24E78"/>
    <w:rsid w:val="00A50545"/>
    <w:rsid w:val="00A743B3"/>
    <w:rsid w:val="00A953EC"/>
    <w:rsid w:val="00A9622B"/>
    <w:rsid w:val="00AA1E5B"/>
    <w:rsid w:val="00AA3205"/>
    <w:rsid w:val="00AA644B"/>
    <w:rsid w:val="00AA7EFD"/>
    <w:rsid w:val="00AB3068"/>
    <w:rsid w:val="00AB37BE"/>
    <w:rsid w:val="00AC21F4"/>
    <w:rsid w:val="00AC56BD"/>
    <w:rsid w:val="00AD3A6A"/>
    <w:rsid w:val="00AD6E74"/>
    <w:rsid w:val="00AE4027"/>
    <w:rsid w:val="00AE73DF"/>
    <w:rsid w:val="00AF4F39"/>
    <w:rsid w:val="00AF668B"/>
    <w:rsid w:val="00B02F1A"/>
    <w:rsid w:val="00B03DE7"/>
    <w:rsid w:val="00B20409"/>
    <w:rsid w:val="00B231D2"/>
    <w:rsid w:val="00B34FE6"/>
    <w:rsid w:val="00B3569D"/>
    <w:rsid w:val="00B36F2F"/>
    <w:rsid w:val="00B62250"/>
    <w:rsid w:val="00B70CAD"/>
    <w:rsid w:val="00B71495"/>
    <w:rsid w:val="00B76454"/>
    <w:rsid w:val="00B83BF3"/>
    <w:rsid w:val="00B91B0B"/>
    <w:rsid w:val="00BA70D9"/>
    <w:rsid w:val="00BC0946"/>
    <w:rsid w:val="00BD5ECE"/>
    <w:rsid w:val="00BE027D"/>
    <w:rsid w:val="00BE1063"/>
    <w:rsid w:val="00BF7DD3"/>
    <w:rsid w:val="00C06E6E"/>
    <w:rsid w:val="00C06F73"/>
    <w:rsid w:val="00C07B03"/>
    <w:rsid w:val="00C14D9F"/>
    <w:rsid w:val="00C241EF"/>
    <w:rsid w:val="00C250ED"/>
    <w:rsid w:val="00C3042E"/>
    <w:rsid w:val="00C30796"/>
    <w:rsid w:val="00C408FE"/>
    <w:rsid w:val="00C40C19"/>
    <w:rsid w:val="00C426AD"/>
    <w:rsid w:val="00C5718D"/>
    <w:rsid w:val="00C83A47"/>
    <w:rsid w:val="00C841E0"/>
    <w:rsid w:val="00C86AF1"/>
    <w:rsid w:val="00C87381"/>
    <w:rsid w:val="00C96C33"/>
    <w:rsid w:val="00CA4C36"/>
    <w:rsid w:val="00CA5D7C"/>
    <w:rsid w:val="00CB03E2"/>
    <w:rsid w:val="00CB698D"/>
    <w:rsid w:val="00CB75A4"/>
    <w:rsid w:val="00CC4F30"/>
    <w:rsid w:val="00CD11E7"/>
    <w:rsid w:val="00CD2DE7"/>
    <w:rsid w:val="00CD75AC"/>
    <w:rsid w:val="00CE170F"/>
    <w:rsid w:val="00CE2DD4"/>
    <w:rsid w:val="00CE43B8"/>
    <w:rsid w:val="00CE7582"/>
    <w:rsid w:val="00CF26D8"/>
    <w:rsid w:val="00CF3530"/>
    <w:rsid w:val="00D01862"/>
    <w:rsid w:val="00D043D9"/>
    <w:rsid w:val="00D04468"/>
    <w:rsid w:val="00D0527C"/>
    <w:rsid w:val="00D101C7"/>
    <w:rsid w:val="00D1144E"/>
    <w:rsid w:val="00D22804"/>
    <w:rsid w:val="00D2628D"/>
    <w:rsid w:val="00D53066"/>
    <w:rsid w:val="00D53F3A"/>
    <w:rsid w:val="00D921BD"/>
    <w:rsid w:val="00D92463"/>
    <w:rsid w:val="00DA5EEA"/>
    <w:rsid w:val="00DA6D24"/>
    <w:rsid w:val="00DB5DD7"/>
    <w:rsid w:val="00DC3D7A"/>
    <w:rsid w:val="00DC4283"/>
    <w:rsid w:val="00DD5EF6"/>
    <w:rsid w:val="00DE15E9"/>
    <w:rsid w:val="00DE170B"/>
    <w:rsid w:val="00DF1CF5"/>
    <w:rsid w:val="00DF4E67"/>
    <w:rsid w:val="00DF6F88"/>
    <w:rsid w:val="00E13B4F"/>
    <w:rsid w:val="00E14F2F"/>
    <w:rsid w:val="00E24132"/>
    <w:rsid w:val="00E36BE2"/>
    <w:rsid w:val="00E533E8"/>
    <w:rsid w:val="00E74347"/>
    <w:rsid w:val="00EA677F"/>
    <w:rsid w:val="00EB1CF7"/>
    <w:rsid w:val="00EB47D8"/>
    <w:rsid w:val="00EB4ADA"/>
    <w:rsid w:val="00EB6104"/>
    <w:rsid w:val="00EB678A"/>
    <w:rsid w:val="00EC5743"/>
    <w:rsid w:val="00EC6BAF"/>
    <w:rsid w:val="00ED3094"/>
    <w:rsid w:val="00EF0762"/>
    <w:rsid w:val="00F1636B"/>
    <w:rsid w:val="00F16B4A"/>
    <w:rsid w:val="00F174B0"/>
    <w:rsid w:val="00F24882"/>
    <w:rsid w:val="00F25E4F"/>
    <w:rsid w:val="00F431D0"/>
    <w:rsid w:val="00F57B91"/>
    <w:rsid w:val="00F85C00"/>
    <w:rsid w:val="00F91DC4"/>
    <w:rsid w:val="00F91DEA"/>
    <w:rsid w:val="00F92FA7"/>
    <w:rsid w:val="00FA12C0"/>
    <w:rsid w:val="00FA1C96"/>
    <w:rsid w:val="00FB18E9"/>
    <w:rsid w:val="00FB3762"/>
    <w:rsid w:val="00FB7DD4"/>
    <w:rsid w:val="00FD6E8E"/>
    <w:rsid w:val="00FE2813"/>
    <w:rsid w:val="00FE58F5"/>
    <w:rsid w:val="00FE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945A0"/>
  <w15:chartTrackingRefBased/>
  <w15:docId w15:val="{0D77BE16-F9B1-4E57-BB13-9A730990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437C0"/>
    <w:pPr>
      <w:widowControl w:val="0"/>
      <w:autoSpaceDE w:val="0"/>
      <w:autoSpaceDN w:val="0"/>
      <w:spacing w:after="0" w:line="240" w:lineRule="auto"/>
      <w:ind w:left="100"/>
      <w:outlineLvl w:val="0"/>
    </w:pPr>
    <w:rPr>
      <w:rFonts w:ascii="Arial" w:eastAsia="Arial" w:hAnsi="Arial" w:cs="Arial"/>
      <w:b/>
      <w:bCs/>
      <w:sz w:val="28"/>
      <w:szCs w:val="28"/>
    </w:rPr>
  </w:style>
  <w:style w:type="paragraph" w:styleId="Heading2">
    <w:name w:val="heading 2"/>
    <w:basedOn w:val="Normal"/>
    <w:link w:val="Heading2Char"/>
    <w:uiPriority w:val="9"/>
    <w:unhideWhenUsed/>
    <w:qFormat/>
    <w:rsid w:val="008437C0"/>
    <w:pPr>
      <w:widowControl w:val="0"/>
      <w:autoSpaceDE w:val="0"/>
      <w:autoSpaceDN w:val="0"/>
      <w:spacing w:before="53" w:after="0" w:line="240" w:lineRule="auto"/>
      <w:ind w:left="460" w:hanging="36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1FD"/>
    <w:pPr>
      <w:ind w:left="720"/>
      <w:contextualSpacing/>
    </w:pPr>
  </w:style>
  <w:style w:type="paragraph" w:styleId="Header">
    <w:name w:val="header"/>
    <w:basedOn w:val="Normal"/>
    <w:link w:val="HeaderChar"/>
    <w:uiPriority w:val="99"/>
    <w:unhideWhenUsed/>
    <w:rsid w:val="00666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C3"/>
  </w:style>
  <w:style w:type="paragraph" w:styleId="Footer">
    <w:name w:val="footer"/>
    <w:basedOn w:val="Normal"/>
    <w:link w:val="FooterChar"/>
    <w:uiPriority w:val="99"/>
    <w:unhideWhenUsed/>
    <w:rsid w:val="00666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C3"/>
  </w:style>
  <w:style w:type="paragraph" w:styleId="BodyText">
    <w:name w:val="Body Text"/>
    <w:basedOn w:val="Normal"/>
    <w:link w:val="BodyTextChar"/>
    <w:uiPriority w:val="1"/>
    <w:qFormat/>
    <w:rsid w:val="0022579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2579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25791"/>
    <w:pPr>
      <w:widowControl w:val="0"/>
      <w:autoSpaceDE w:val="0"/>
      <w:autoSpaceDN w:val="0"/>
      <w:spacing w:after="0" w:line="210" w:lineRule="exact"/>
      <w:ind w:left="107"/>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437C0"/>
    <w:rPr>
      <w:rFonts w:ascii="Arial" w:eastAsia="Arial" w:hAnsi="Arial" w:cs="Arial"/>
      <w:b/>
      <w:bCs/>
      <w:sz w:val="28"/>
      <w:szCs w:val="28"/>
    </w:rPr>
  </w:style>
  <w:style w:type="character" w:customStyle="1" w:styleId="Heading2Char">
    <w:name w:val="Heading 2 Char"/>
    <w:basedOn w:val="DefaultParagraphFont"/>
    <w:link w:val="Heading2"/>
    <w:uiPriority w:val="9"/>
    <w:rsid w:val="008437C0"/>
    <w:rPr>
      <w:rFonts w:ascii="Times New Roman" w:eastAsia="Times New Roman" w:hAnsi="Times New Roman" w:cs="Times New Roman"/>
      <w:b/>
      <w:bCs/>
      <w:sz w:val="24"/>
      <w:szCs w:val="24"/>
    </w:rPr>
  </w:style>
  <w:style w:type="paragraph" w:styleId="NoSpacing">
    <w:name w:val="No Spacing"/>
    <w:link w:val="NoSpacingChar"/>
    <w:uiPriority w:val="1"/>
    <w:qFormat/>
    <w:rsid w:val="008437C0"/>
    <w:pPr>
      <w:widowControl w:val="0"/>
      <w:autoSpaceDE w:val="0"/>
      <w:autoSpaceDN w:val="0"/>
      <w:spacing w:after="0" w:line="240" w:lineRule="auto"/>
    </w:pPr>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8437C0"/>
    <w:rPr>
      <w:rFonts w:ascii="Times New Roman" w:eastAsia="Times New Roman" w:hAnsi="Times New Roman" w:cs="Times New Roman"/>
    </w:rPr>
  </w:style>
  <w:style w:type="table" w:styleId="TableGrid">
    <w:name w:val="Table Grid"/>
    <w:basedOn w:val="TableNormal"/>
    <w:uiPriority w:val="39"/>
    <w:rsid w:val="00847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9551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95516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Heading">
    <w:name w:val="TOC Heading"/>
    <w:basedOn w:val="Heading1"/>
    <w:next w:val="Normal"/>
    <w:uiPriority w:val="39"/>
    <w:unhideWhenUsed/>
    <w:qFormat/>
    <w:rsid w:val="008F536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8F5369"/>
    <w:pPr>
      <w:spacing w:after="100"/>
    </w:pPr>
  </w:style>
  <w:style w:type="paragraph" w:styleId="TOC2">
    <w:name w:val="toc 2"/>
    <w:basedOn w:val="Normal"/>
    <w:next w:val="Normal"/>
    <w:autoRedefine/>
    <w:uiPriority w:val="39"/>
    <w:unhideWhenUsed/>
    <w:rsid w:val="008F5369"/>
    <w:pPr>
      <w:spacing w:after="100"/>
      <w:ind w:left="220"/>
    </w:pPr>
  </w:style>
  <w:style w:type="character" w:styleId="Hyperlink">
    <w:name w:val="Hyperlink"/>
    <w:basedOn w:val="DefaultParagraphFont"/>
    <w:uiPriority w:val="99"/>
    <w:unhideWhenUsed/>
    <w:rsid w:val="008F5369"/>
    <w:rPr>
      <w:color w:val="0563C1" w:themeColor="hyperlink"/>
      <w:u w:val="single"/>
    </w:rPr>
  </w:style>
  <w:style w:type="character" w:styleId="FollowedHyperlink">
    <w:name w:val="FollowedHyperlink"/>
    <w:basedOn w:val="DefaultParagraphFont"/>
    <w:uiPriority w:val="99"/>
    <w:semiHidden/>
    <w:unhideWhenUsed/>
    <w:rsid w:val="005911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03F249-BD1B-4797-8C29-C6E23672ADB5}"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en-US"/>
        </a:p>
      </dgm:t>
    </dgm:pt>
    <dgm:pt modelId="{54DCCD1B-69AC-4FD3-A7AC-0010978F2744}">
      <dgm:prSet phldrT="[Text]"/>
      <dgm:spPr/>
      <dgm:t>
        <a:bodyPr/>
        <a:lstStyle/>
        <a:p>
          <a:r>
            <a:rPr lang="en-US"/>
            <a:t>Executive Management </a:t>
          </a:r>
        </a:p>
      </dgm:t>
    </dgm:pt>
    <dgm:pt modelId="{59F47D16-C7BC-4ECF-95EF-6700AA095A00}" type="parTrans" cxnId="{20AADE94-67E6-4D91-A12C-5C98C54450C8}">
      <dgm:prSet/>
      <dgm:spPr/>
      <dgm:t>
        <a:bodyPr/>
        <a:lstStyle/>
        <a:p>
          <a:endParaRPr lang="en-US"/>
        </a:p>
      </dgm:t>
    </dgm:pt>
    <dgm:pt modelId="{845B69D1-05D3-4EB8-959A-650C19CDA1C3}" type="sibTrans" cxnId="{20AADE94-67E6-4D91-A12C-5C98C54450C8}">
      <dgm:prSet/>
      <dgm:spPr/>
      <dgm:t>
        <a:bodyPr/>
        <a:lstStyle/>
        <a:p>
          <a:endParaRPr lang="en-US"/>
        </a:p>
      </dgm:t>
    </dgm:pt>
    <dgm:pt modelId="{6A3C85A5-DE44-4206-B9EF-0A63991C73DA}">
      <dgm:prSet phldrT="[Text]"/>
      <dgm:spPr/>
      <dgm:t>
        <a:bodyPr/>
        <a:lstStyle/>
        <a:p>
          <a:r>
            <a:rPr lang="en-US"/>
            <a:t>Customers</a:t>
          </a:r>
        </a:p>
      </dgm:t>
    </dgm:pt>
    <dgm:pt modelId="{0D11BB95-83AC-482F-8746-604EA4C5FAFF}" type="parTrans" cxnId="{CB70972D-026D-4511-AFD1-57F928AA4F55}">
      <dgm:prSet/>
      <dgm:spPr/>
      <dgm:t>
        <a:bodyPr/>
        <a:lstStyle/>
        <a:p>
          <a:endParaRPr lang="en-US"/>
        </a:p>
      </dgm:t>
    </dgm:pt>
    <dgm:pt modelId="{F9651DD0-560D-487F-A415-9F487E4434EB}" type="sibTrans" cxnId="{CB70972D-026D-4511-AFD1-57F928AA4F55}">
      <dgm:prSet/>
      <dgm:spPr/>
      <dgm:t>
        <a:bodyPr/>
        <a:lstStyle/>
        <a:p>
          <a:endParaRPr lang="en-US"/>
        </a:p>
      </dgm:t>
    </dgm:pt>
    <dgm:pt modelId="{A087B965-82F9-4543-9CB1-814C1375A32C}">
      <dgm:prSet phldrT="[Text]"/>
      <dgm:spPr/>
      <dgm:t>
        <a:bodyPr/>
        <a:lstStyle/>
        <a:p>
          <a:r>
            <a:rPr lang="en-US"/>
            <a:t>Partners</a:t>
          </a:r>
        </a:p>
      </dgm:t>
    </dgm:pt>
    <dgm:pt modelId="{ACEB37A3-1D1D-4E79-A673-C11BD2A14884}" type="parTrans" cxnId="{E8869ADC-3DFF-446F-A67B-264836DFBBBF}">
      <dgm:prSet/>
      <dgm:spPr/>
      <dgm:t>
        <a:bodyPr/>
        <a:lstStyle/>
        <a:p>
          <a:endParaRPr lang="en-US"/>
        </a:p>
      </dgm:t>
    </dgm:pt>
    <dgm:pt modelId="{FD9341D6-7113-45C9-9784-39AFF27DFDBE}" type="sibTrans" cxnId="{E8869ADC-3DFF-446F-A67B-264836DFBBBF}">
      <dgm:prSet/>
      <dgm:spPr/>
      <dgm:t>
        <a:bodyPr/>
        <a:lstStyle/>
        <a:p>
          <a:endParaRPr lang="en-US"/>
        </a:p>
      </dgm:t>
    </dgm:pt>
    <dgm:pt modelId="{D961A1B6-762A-4795-B127-9E16790FBAB4}">
      <dgm:prSet phldrT="[Text]"/>
      <dgm:spPr/>
      <dgm:t>
        <a:bodyPr/>
        <a:lstStyle/>
        <a:p>
          <a:r>
            <a:rPr lang="en-US"/>
            <a:t>Vendors | Suppliers</a:t>
          </a:r>
        </a:p>
      </dgm:t>
    </dgm:pt>
    <dgm:pt modelId="{3DF15435-D323-417D-8789-A2FAD1B34F54}" type="parTrans" cxnId="{58E91B24-C12D-4C0B-8BE2-2F1907B978EB}">
      <dgm:prSet/>
      <dgm:spPr/>
      <dgm:t>
        <a:bodyPr/>
        <a:lstStyle/>
        <a:p>
          <a:endParaRPr lang="en-US"/>
        </a:p>
      </dgm:t>
    </dgm:pt>
    <dgm:pt modelId="{43E28442-9DFF-4ECE-A45B-25A3166C4967}" type="sibTrans" cxnId="{58E91B24-C12D-4C0B-8BE2-2F1907B978EB}">
      <dgm:prSet/>
      <dgm:spPr/>
      <dgm:t>
        <a:bodyPr/>
        <a:lstStyle/>
        <a:p>
          <a:endParaRPr lang="en-US"/>
        </a:p>
      </dgm:t>
    </dgm:pt>
    <dgm:pt modelId="{B3B27107-22B8-4B11-A560-FC88FECC5850}">
      <dgm:prSet phldrT="[Text]"/>
      <dgm:spPr/>
      <dgm:t>
        <a:bodyPr/>
        <a:lstStyle/>
        <a:p>
          <a:r>
            <a:rPr lang="en-US"/>
            <a:t>Public</a:t>
          </a:r>
        </a:p>
      </dgm:t>
    </dgm:pt>
    <dgm:pt modelId="{9257224E-C9B6-429A-9E12-0E7A7614B9DE}" type="parTrans" cxnId="{BC46DC46-7FCB-42A8-AD33-66214574D25E}">
      <dgm:prSet/>
      <dgm:spPr/>
      <dgm:t>
        <a:bodyPr/>
        <a:lstStyle/>
        <a:p>
          <a:endParaRPr lang="en-US"/>
        </a:p>
      </dgm:t>
    </dgm:pt>
    <dgm:pt modelId="{86F36474-76A8-49EF-A7CF-53E419A566E2}" type="sibTrans" cxnId="{BC46DC46-7FCB-42A8-AD33-66214574D25E}">
      <dgm:prSet/>
      <dgm:spPr/>
      <dgm:t>
        <a:bodyPr/>
        <a:lstStyle/>
        <a:p>
          <a:endParaRPr lang="en-US"/>
        </a:p>
      </dgm:t>
    </dgm:pt>
    <dgm:pt modelId="{FD07902C-07DC-4C23-8485-F56DFBC2526C}">
      <dgm:prSet/>
      <dgm:spPr/>
      <dgm:t>
        <a:bodyPr/>
        <a:lstStyle/>
        <a:p>
          <a:r>
            <a:rPr lang="en-US"/>
            <a:t>Employees</a:t>
          </a:r>
        </a:p>
      </dgm:t>
    </dgm:pt>
    <dgm:pt modelId="{6EF39727-D415-4086-98AF-4FE556E9094C}" type="parTrans" cxnId="{75B10026-B0AA-4DF2-90FE-AA52901DBE99}">
      <dgm:prSet/>
      <dgm:spPr/>
      <dgm:t>
        <a:bodyPr/>
        <a:lstStyle/>
        <a:p>
          <a:endParaRPr lang="en-US"/>
        </a:p>
      </dgm:t>
    </dgm:pt>
    <dgm:pt modelId="{6B2AABE1-9676-4E5D-9021-A8F1A0CC51BC}" type="sibTrans" cxnId="{75B10026-B0AA-4DF2-90FE-AA52901DBE99}">
      <dgm:prSet/>
      <dgm:spPr/>
      <dgm:t>
        <a:bodyPr/>
        <a:lstStyle/>
        <a:p>
          <a:endParaRPr lang="en-US"/>
        </a:p>
      </dgm:t>
    </dgm:pt>
    <dgm:pt modelId="{09B71773-98DD-4455-988A-82F7DEC8549A}">
      <dgm:prSet/>
      <dgm:spPr/>
      <dgm:t>
        <a:bodyPr/>
        <a:lstStyle/>
        <a:p>
          <a:r>
            <a:rPr lang="en-US"/>
            <a:t>Regulatory Agencies</a:t>
          </a:r>
        </a:p>
      </dgm:t>
    </dgm:pt>
    <dgm:pt modelId="{03C38D9B-BD08-442A-B777-77E80CC4A1E0}" type="parTrans" cxnId="{0B4562E5-7772-4304-AE27-3B4FC305F350}">
      <dgm:prSet/>
      <dgm:spPr/>
      <dgm:t>
        <a:bodyPr/>
        <a:lstStyle/>
        <a:p>
          <a:endParaRPr lang="en-US"/>
        </a:p>
      </dgm:t>
    </dgm:pt>
    <dgm:pt modelId="{22AC2F18-ABFC-406C-9B35-0A98B464BEF2}" type="sibTrans" cxnId="{0B4562E5-7772-4304-AE27-3B4FC305F350}">
      <dgm:prSet/>
      <dgm:spPr/>
      <dgm:t>
        <a:bodyPr/>
        <a:lstStyle/>
        <a:p>
          <a:endParaRPr lang="en-US"/>
        </a:p>
      </dgm:t>
    </dgm:pt>
    <dgm:pt modelId="{C4D3C9D1-644E-4AAE-8FE4-9E7B7F0280CB}">
      <dgm:prSet/>
      <dgm:spPr/>
      <dgm:t>
        <a:bodyPr/>
        <a:lstStyle/>
        <a:p>
          <a:r>
            <a:rPr lang="en-US"/>
            <a:t>Legal</a:t>
          </a:r>
        </a:p>
      </dgm:t>
    </dgm:pt>
    <dgm:pt modelId="{AC291E75-96FC-466F-91D9-A7190E1CF917}" type="parTrans" cxnId="{3DC982D6-CEA7-41D2-9B2A-3E47218503EA}">
      <dgm:prSet/>
      <dgm:spPr/>
      <dgm:t>
        <a:bodyPr/>
        <a:lstStyle/>
        <a:p>
          <a:endParaRPr lang="en-US"/>
        </a:p>
      </dgm:t>
    </dgm:pt>
    <dgm:pt modelId="{3A066F20-1312-4496-B2BE-0393D452C450}" type="sibTrans" cxnId="{3DC982D6-CEA7-41D2-9B2A-3E47218503EA}">
      <dgm:prSet/>
      <dgm:spPr/>
      <dgm:t>
        <a:bodyPr/>
        <a:lstStyle/>
        <a:p>
          <a:endParaRPr lang="en-US"/>
        </a:p>
      </dgm:t>
    </dgm:pt>
    <dgm:pt modelId="{6955FFEB-E379-460D-85ED-872EA1723216}">
      <dgm:prSet/>
      <dgm:spPr/>
      <dgm:t>
        <a:bodyPr/>
        <a:lstStyle/>
        <a:p>
          <a:r>
            <a:rPr lang="en-US"/>
            <a:t>Insurance</a:t>
          </a:r>
        </a:p>
      </dgm:t>
    </dgm:pt>
    <dgm:pt modelId="{B6B54271-573A-4728-9287-8A91F0A420D6}" type="parTrans" cxnId="{187D65AD-E0F6-46A0-BF26-B4C35F1D964C}">
      <dgm:prSet/>
      <dgm:spPr/>
      <dgm:t>
        <a:bodyPr/>
        <a:lstStyle/>
        <a:p>
          <a:endParaRPr lang="en-US"/>
        </a:p>
      </dgm:t>
    </dgm:pt>
    <dgm:pt modelId="{6B3FD9EF-611B-426B-AF3E-1CC89EAF3FC5}" type="sibTrans" cxnId="{187D65AD-E0F6-46A0-BF26-B4C35F1D964C}">
      <dgm:prSet/>
      <dgm:spPr/>
      <dgm:t>
        <a:bodyPr/>
        <a:lstStyle/>
        <a:p>
          <a:endParaRPr lang="en-US"/>
        </a:p>
      </dgm:t>
    </dgm:pt>
    <dgm:pt modelId="{009EACD3-D2FB-446A-8F59-92CBAF1A6B29}" type="pres">
      <dgm:prSet presAssocID="{1C03F249-BD1B-4797-8C29-C6E23672ADB5}" presName="cycle" presStyleCnt="0">
        <dgm:presLayoutVars>
          <dgm:chMax val="1"/>
          <dgm:dir/>
          <dgm:animLvl val="ctr"/>
          <dgm:resizeHandles val="exact"/>
        </dgm:presLayoutVars>
      </dgm:prSet>
      <dgm:spPr/>
    </dgm:pt>
    <dgm:pt modelId="{E2287078-64BC-494E-AFC7-514C6C4532B8}" type="pres">
      <dgm:prSet presAssocID="{54DCCD1B-69AC-4FD3-A7AC-0010978F2744}" presName="centerShape" presStyleLbl="node0" presStyleIdx="0" presStyleCnt="1"/>
      <dgm:spPr/>
    </dgm:pt>
    <dgm:pt modelId="{BD05C639-F4EE-4C54-9020-D5F2D251979F}" type="pres">
      <dgm:prSet presAssocID="{0D11BB95-83AC-482F-8746-604EA4C5FAFF}" presName="Name9" presStyleLbl="parChTrans1D2" presStyleIdx="0" presStyleCnt="8"/>
      <dgm:spPr/>
    </dgm:pt>
    <dgm:pt modelId="{619AE9FA-2824-4EDD-9DE4-C83288C4E1D1}" type="pres">
      <dgm:prSet presAssocID="{0D11BB95-83AC-482F-8746-604EA4C5FAFF}" presName="connTx" presStyleLbl="parChTrans1D2" presStyleIdx="0" presStyleCnt="8"/>
      <dgm:spPr/>
    </dgm:pt>
    <dgm:pt modelId="{DCF5EEC2-ECB3-48C4-8348-0200E60736F4}" type="pres">
      <dgm:prSet presAssocID="{6A3C85A5-DE44-4206-B9EF-0A63991C73DA}" presName="node" presStyleLbl="node1" presStyleIdx="0" presStyleCnt="8">
        <dgm:presLayoutVars>
          <dgm:bulletEnabled val="1"/>
        </dgm:presLayoutVars>
      </dgm:prSet>
      <dgm:spPr/>
    </dgm:pt>
    <dgm:pt modelId="{5C0ACC31-98C1-4631-B32B-6F2E3DA9EE7B}" type="pres">
      <dgm:prSet presAssocID="{ACEB37A3-1D1D-4E79-A673-C11BD2A14884}" presName="Name9" presStyleLbl="parChTrans1D2" presStyleIdx="1" presStyleCnt="8"/>
      <dgm:spPr/>
    </dgm:pt>
    <dgm:pt modelId="{9530397A-9A1D-4030-847A-2FE745B06EA4}" type="pres">
      <dgm:prSet presAssocID="{ACEB37A3-1D1D-4E79-A673-C11BD2A14884}" presName="connTx" presStyleLbl="parChTrans1D2" presStyleIdx="1" presStyleCnt="8"/>
      <dgm:spPr/>
    </dgm:pt>
    <dgm:pt modelId="{9066B78E-2C46-4B90-A3B4-1A083C4B3D1F}" type="pres">
      <dgm:prSet presAssocID="{A087B965-82F9-4543-9CB1-814C1375A32C}" presName="node" presStyleLbl="node1" presStyleIdx="1" presStyleCnt="8">
        <dgm:presLayoutVars>
          <dgm:bulletEnabled val="1"/>
        </dgm:presLayoutVars>
      </dgm:prSet>
      <dgm:spPr/>
    </dgm:pt>
    <dgm:pt modelId="{E4F05E72-BE24-44E8-B473-CF7B49C6ECF0}" type="pres">
      <dgm:prSet presAssocID="{3DF15435-D323-417D-8789-A2FAD1B34F54}" presName="Name9" presStyleLbl="parChTrans1D2" presStyleIdx="2" presStyleCnt="8"/>
      <dgm:spPr/>
    </dgm:pt>
    <dgm:pt modelId="{38FDEFFA-CEB7-4D1F-B003-57C2B055BED6}" type="pres">
      <dgm:prSet presAssocID="{3DF15435-D323-417D-8789-A2FAD1B34F54}" presName="connTx" presStyleLbl="parChTrans1D2" presStyleIdx="2" presStyleCnt="8"/>
      <dgm:spPr/>
    </dgm:pt>
    <dgm:pt modelId="{7A349D67-E0A0-467B-8AF4-F1132510199D}" type="pres">
      <dgm:prSet presAssocID="{D961A1B6-762A-4795-B127-9E16790FBAB4}" presName="node" presStyleLbl="node1" presStyleIdx="2" presStyleCnt="8">
        <dgm:presLayoutVars>
          <dgm:bulletEnabled val="1"/>
        </dgm:presLayoutVars>
      </dgm:prSet>
      <dgm:spPr/>
    </dgm:pt>
    <dgm:pt modelId="{3F3FCD80-A414-4C10-BBDD-39442774C2BE}" type="pres">
      <dgm:prSet presAssocID="{9257224E-C9B6-429A-9E12-0E7A7614B9DE}" presName="Name9" presStyleLbl="parChTrans1D2" presStyleIdx="3" presStyleCnt="8"/>
      <dgm:spPr/>
    </dgm:pt>
    <dgm:pt modelId="{91B07DE6-6B97-4C4B-995D-BA2119C1A63E}" type="pres">
      <dgm:prSet presAssocID="{9257224E-C9B6-429A-9E12-0E7A7614B9DE}" presName="connTx" presStyleLbl="parChTrans1D2" presStyleIdx="3" presStyleCnt="8"/>
      <dgm:spPr/>
    </dgm:pt>
    <dgm:pt modelId="{D9C8D180-BDCB-470F-A571-BCEFB0795D5C}" type="pres">
      <dgm:prSet presAssocID="{B3B27107-22B8-4B11-A560-FC88FECC5850}" presName="node" presStyleLbl="node1" presStyleIdx="3" presStyleCnt="8">
        <dgm:presLayoutVars>
          <dgm:bulletEnabled val="1"/>
        </dgm:presLayoutVars>
      </dgm:prSet>
      <dgm:spPr/>
    </dgm:pt>
    <dgm:pt modelId="{8DECF619-0E9B-47AC-9E55-1E014B4D059E}" type="pres">
      <dgm:prSet presAssocID="{6EF39727-D415-4086-98AF-4FE556E9094C}" presName="Name9" presStyleLbl="parChTrans1D2" presStyleIdx="4" presStyleCnt="8"/>
      <dgm:spPr/>
    </dgm:pt>
    <dgm:pt modelId="{7BC14577-06BD-47C5-B29A-5281EC6AFCC8}" type="pres">
      <dgm:prSet presAssocID="{6EF39727-D415-4086-98AF-4FE556E9094C}" presName="connTx" presStyleLbl="parChTrans1D2" presStyleIdx="4" presStyleCnt="8"/>
      <dgm:spPr/>
    </dgm:pt>
    <dgm:pt modelId="{3F722681-91CF-47CA-909B-7C3A90D99797}" type="pres">
      <dgm:prSet presAssocID="{FD07902C-07DC-4C23-8485-F56DFBC2526C}" presName="node" presStyleLbl="node1" presStyleIdx="4" presStyleCnt="8">
        <dgm:presLayoutVars>
          <dgm:bulletEnabled val="1"/>
        </dgm:presLayoutVars>
      </dgm:prSet>
      <dgm:spPr/>
    </dgm:pt>
    <dgm:pt modelId="{1D2E6575-2E12-4D22-BA9E-BC4AC2CC7BD2}" type="pres">
      <dgm:prSet presAssocID="{03C38D9B-BD08-442A-B777-77E80CC4A1E0}" presName="Name9" presStyleLbl="parChTrans1D2" presStyleIdx="5" presStyleCnt="8"/>
      <dgm:spPr/>
    </dgm:pt>
    <dgm:pt modelId="{EC043FDC-6C46-4A84-9E4A-819D6F9F20CB}" type="pres">
      <dgm:prSet presAssocID="{03C38D9B-BD08-442A-B777-77E80CC4A1E0}" presName="connTx" presStyleLbl="parChTrans1D2" presStyleIdx="5" presStyleCnt="8"/>
      <dgm:spPr/>
    </dgm:pt>
    <dgm:pt modelId="{2DC5FFB8-1446-45E3-92C0-F737ABD65BD0}" type="pres">
      <dgm:prSet presAssocID="{09B71773-98DD-4455-988A-82F7DEC8549A}" presName="node" presStyleLbl="node1" presStyleIdx="5" presStyleCnt="8">
        <dgm:presLayoutVars>
          <dgm:bulletEnabled val="1"/>
        </dgm:presLayoutVars>
      </dgm:prSet>
      <dgm:spPr/>
    </dgm:pt>
    <dgm:pt modelId="{4CAC727F-126B-496D-B42B-DB5A166280B5}" type="pres">
      <dgm:prSet presAssocID="{AC291E75-96FC-466F-91D9-A7190E1CF917}" presName="Name9" presStyleLbl="parChTrans1D2" presStyleIdx="6" presStyleCnt="8"/>
      <dgm:spPr/>
    </dgm:pt>
    <dgm:pt modelId="{D0DE907E-D255-425E-96D9-17010037848D}" type="pres">
      <dgm:prSet presAssocID="{AC291E75-96FC-466F-91D9-A7190E1CF917}" presName="connTx" presStyleLbl="parChTrans1D2" presStyleIdx="6" presStyleCnt="8"/>
      <dgm:spPr/>
    </dgm:pt>
    <dgm:pt modelId="{9E29A5E3-8F55-468C-865D-35CCCA51BBE0}" type="pres">
      <dgm:prSet presAssocID="{C4D3C9D1-644E-4AAE-8FE4-9E7B7F0280CB}" presName="node" presStyleLbl="node1" presStyleIdx="6" presStyleCnt="8">
        <dgm:presLayoutVars>
          <dgm:bulletEnabled val="1"/>
        </dgm:presLayoutVars>
      </dgm:prSet>
      <dgm:spPr/>
    </dgm:pt>
    <dgm:pt modelId="{E76A2608-F7FC-4A1D-A7CF-3E363580520B}" type="pres">
      <dgm:prSet presAssocID="{B6B54271-573A-4728-9287-8A91F0A420D6}" presName="Name9" presStyleLbl="parChTrans1D2" presStyleIdx="7" presStyleCnt="8"/>
      <dgm:spPr/>
    </dgm:pt>
    <dgm:pt modelId="{B211A31D-27E0-4D31-8357-FFD330A30A69}" type="pres">
      <dgm:prSet presAssocID="{B6B54271-573A-4728-9287-8A91F0A420D6}" presName="connTx" presStyleLbl="parChTrans1D2" presStyleIdx="7" presStyleCnt="8"/>
      <dgm:spPr/>
    </dgm:pt>
    <dgm:pt modelId="{5A9D9C6F-0888-4487-881B-30AAC07636DF}" type="pres">
      <dgm:prSet presAssocID="{6955FFEB-E379-460D-85ED-872EA1723216}" presName="node" presStyleLbl="node1" presStyleIdx="7" presStyleCnt="8">
        <dgm:presLayoutVars>
          <dgm:bulletEnabled val="1"/>
        </dgm:presLayoutVars>
      </dgm:prSet>
      <dgm:spPr/>
    </dgm:pt>
  </dgm:ptLst>
  <dgm:cxnLst>
    <dgm:cxn modelId="{7A5AF600-0877-4ECA-872A-3D84BDC58B67}" type="presOf" srcId="{0D11BB95-83AC-482F-8746-604EA4C5FAFF}" destId="{619AE9FA-2824-4EDD-9DE4-C83288C4E1D1}" srcOrd="1" destOrd="0" presId="urn:microsoft.com/office/officeart/2005/8/layout/radial1"/>
    <dgm:cxn modelId="{941D7F0D-2F41-4F9C-8658-1F1B2FDAFFB2}" type="presOf" srcId="{B3B27107-22B8-4B11-A560-FC88FECC5850}" destId="{D9C8D180-BDCB-470F-A571-BCEFB0795D5C}" srcOrd="0" destOrd="0" presId="urn:microsoft.com/office/officeart/2005/8/layout/radial1"/>
    <dgm:cxn modelId="{C867AD0E-CF41-47D5-BE14-98AE5355A276}" type="presOf" srcId="{6EF39727-D415-4086-98AF-4FE556E9094C}" destId="{7BC14577-06BD-47C5-B29A-5281EC6AFCC8}" srcOrd="1" destOrd="0" presId="urn:microsoft.com/office/officeart/2005/8/layout/radial1"/>
    <dgm:cxn modelId="{75C76914-EDBB-431F-A5C8-592C110F3C8A}" type="presOf" srcId="{B6B54271-573A-4728-9287-8A91F0A420D6}" destId="{E76A2608-F7FC-4A1D-A7CF-3E363580520B}" srcOrd="0" destOrd="0" presId="urn:microsoft.com/office/officeart/2005/8/layout/radial1"/>
    <dgm:cxn modelId="{D91CBB15-ABF3-4F2A-A054-83288741F085}" type="presOf" srcId="{AC291E75-96FC-466F-91D9-A7190E1CF917}" destId="{4CAC727F-126B-496D-B42B-DB5A166280B5}" srcOrd="0" destOrd="0" presId="urn:microsoft.com/office/officeart/2005/8/layout/radial1"/>
    <dgm:cxn modelId="{58E91B24-C12D-4C0B-8BE2-2F1907B978EB}" srcId="{54DCCD1B-69AC-4FD3-A7AC-0010978F2744}" destId="{D961A1B6-762A-4795-B127-9E16790FBAB4}" srcOrd="2" destOrd="0" parTransId="{3DF15435-D323-417D-8789-A2FAD1B34F54}" sibTransId="{43E28442-9DFF-4ECE-A45B-25A3166C4967}"/>
    <dgm:cxn modelId="{1E7EB825-6EA2-4D79-94BC-BC42456FEEB1}" type="presOf" srcId="{ACEB37A3-1D1D-4E79-A673-C11BD2A14884}" destId="{5C0ACC31-98C1-4631-B32B-6F2E3DA9EE7B}" srcOrd="0" destOrd="0" presId="urn:microsoft.com/office/officeart/2005/8/layout/radial1"/>
    <dgm:cxn modelId="{75B10026-B0AA-4DF2-90FE-AA52901DBE99}" srcId="{54DCCD1B-69AC-4FD3-A7AC-0010978F2744}" destId="{FD07902C-07DC-4C23-8485-F56DFBC2526C}" srcOrd="4" destOrd="0" parTransId="{6EF39727-D415-4086-98AF-4FE556E9094C}" sibTransId="{6B2AABE1-9676-4E5D-9021-A8F1A0CC51BC}"/>
    <dgm:cxn modelId="{986F8F28-5FAE-4DC2-A5D6-06A228D2C3EF}" type="presOf" srcId="{54DCCD1B-69AC-4FD3-A7AC-0010978F2744}" destId="{E2287078-64BC-494E-AFC7-514C6C4532B8}" srcOrd="0" destOrd="0" presId="urn:microsoft.com/office/officeart/2005/8/layout/radial1"/>
    <dgm:cxn modelId="{69FE902D-BD0A-48AD-B6B0-62A8A42D576E}" type="presOf" srcId="{9257224E-C9B6-429A-9E12-0E7A7614B9DE}" destId="{3F3FCD80-A414-4C10-BBDD-39442774C2BE}" srcOrd="0" destOrd="0" presId="urn:microsoft.com/office/officeart/2005/8/layout/radial1"/>
    <dgm:cxn modelId="{CB70972D-026D-4511-AFD1-57F928AA4F55}" srcId="{54DCCD1B-69AC-4FD3-A7AC-0010978F2744}" destId="{6A3C85A5-DE44-4206-B9EF-0A63991C73DA}" srcOrd="0" destOrd="0" parTransId="{0D11BB95-83AC-482F-8746-604EA4C5FAFF}" sibTransId="{F9651DD0-560D-487F-A415-9F487E4434EB}"/>
    <dgm:cxn modelId="{94573C2E-700A-4AC1-8F82-514998589984}" type="presOf" srcId="{1C03F249-BD1B-4797-8C29-C6E23672ADB5}" destId="{009EACD3-D2FB-446A-8F59-92CBAF1A6B29}" srcOrd="0" destOrd="0" presId="urn:microsoft.com/office/officeart/2005/8/layout/radial1"/>
    <dgm:cxn modelId="{A2B4263E-19A5-4CE4-A829-92D3F84F51E5}" type="presOf" srcId="{ACEB37A3-1D1D-4E79-A673-C11BD2A14884}" destId="{9530397A-9A1D-4030-847A-2FE745B06EA4}" srcOrd="1" destOrd="0" presId="urn:microsoft.com/office/officeart/2005/8/layout/radial1"/>
    <dgm:cxn modelId="{E4CAF541-83DB-46BC-ADEE-0F83B5ADB116}" type="presOf" srcId="{09B71773-98DD-4455-988A-82F7DEC8549A}" destId="{2DC5FFB8-1446-45E3-92C0-F737ABD65BD0}" srcOrd="0" destOrd="0" presId="urn:microsoft.com/office/officeart/2005/8/layout/radial1"/>
    <dgm:cxn modelId="{BC46DC46-7FCB-42A8-AD33-66214574D25E}" srcId="{54DCCD1B-69AC-4FD3-A7AC-0010978F2744}" destId="{B3B27107-22B8-4B11-A560-FC88FECC5850}" srcOrd="3" destOrd="0" parTransId="{9257224E-C9B6-429A-9E12-0E7A7614B9DE}" sibTransId="{86F36474-76A8-49EF-A7CF-53E419A566E2}"/>
    <dgm:cxn modelId="{F1674759-DC8F-46C8-9214-C45AE1C1BA9B}" type="presOf" srcId="{3DF15435-D323-417D-8789-A2FAD1B34F54}" destId="{38FDEFFA-CEB7-4D1F-B003-57C2B055BED6}" srcOrd="1" destOrd="0" presId="urn:microsoft.com/office/officeart/2005/8/layout/radial1"/>
    <dgm:cxn modelId="{A9740762-5641-490E-8259-06FC24ABC85D}" type="presOf" srcId="{0D11BB95-83AC-482F-8746-604EA4C5FAFF}" destId="{BD05C639-F4EE-4C54-9020-D5F2D251979F}" srcOrd="0" destOrd="0" presId="urn:microsoft.com/office/officeart/2005/8/layout/radial1"/>
    <dgm:cxn modelId="{05EDCD71-D46E-4E47-9216-125BC8530071}" type="presOf" srcId="{9257224E-C9B6-429A-9E12-0E7A7614B9DE}" destId="{91B07DE6-6B97-4C4B-995D-BA2119C1A63E}" srcOrd="1" destOrd="0" presId="urn:microsoft.com/office/officeart/2005/8/layout/radial1"/>
    <dgm:cxn modelId="{A240E27F-04B6-4381-AA7D-11AFA3223183}" type="presOf" srcId="{03C38D9B-BD08-442A-B777-77E80CC4A1E0}" destId="{EC043FDC-6C46-4A84-9E4A-819D6F9F20CB}" srcOrd="1" destOrd="0" presId="urn:microsoft.com/office/officeart/2005/8/layout/radial1"/>
    <dgm:cxn modelId="{AEDBB68A-5240-4DC3-BFA7-4CC791BAF831}" type="presOf" srcId="{03C38D9B-BD08-442A-B777-77E80CC4A1E0}" destId="{1D2E6575-2E12-4D22-BA9E-BC4AC2CC7BD2}" srcOrd="0" destOrd="0" presId="urn:microsoft.com/office/officeart/2005/8/layout/radial1"/>
    <dgm:cxn modelId="{20AADE94-67E6-4D91-A12C-5C98C54450C8}" srcId="{1C03F249-BD1B-4797-8C29-C6E23672ADB5}" destId="{54DCCD1B-69AC-4FD3-A7AC-0010978F2744}" srcOrd="0" destOrd="0" parTransId="{59F47D16-C7BC-4ECF-95EF-6700AA095A00}" sibTransId="{845B69D1-05D3-4EB8-959A-650C19CDA1C3}"/>
    <dgm:cxn modelId="{84CB1EA0-7DC0-483A-A975-F7CED60A7C5D}" type="presOf" srcId="{6A3C85A5-DE44-4206-B9EF-0A63991C73DA}" destId="{DCF5EEC2-ECB3-48C4-8348-0200E60736F4}" srcOrd="0" destOrd="0" presId="urn:microsoft.com/office/officeart/2005/8/layout/radial1"/>
    <dgm:cxn modelId="{C78A71A7-E9D8-4FB3-B0CF-859B51057535}" type="presOf" srcId="{C4D3C9D1-644E-4AAE-8FE4-9E7B7F0280CB}" destId="{9E29A5E3-8F55-468C-865D-35CCCA51BBE0}" srcOrd="0" destOrd="0" presId="urn:microsoft.com/office/officeart/2005/8/layout/radial1"/>
    <dgm:cxn modelId="{B6B405AB-0E4E-465C-940E-081BA81F3CEA}" type="presOf" srcId="{FD07902C-07DC-4C23-8485-F56DFBC2526C}" destId="{3F722681-91CF-47CA-909B-7C3A90D99797}" srcOrd="0" destOrd="0" presId="urn:microsoft.com/office/officeart/2005/8/layout/radial1"/>
    <dgm:cxn modelId="{187D65AD-E0F6-46A0-BF26-B4C35F1D964C}" srcId="{54DCCD1B-69AC-4FD3-A7AC-0010978F2744}" destId="{6955FFEB-E379-460D-85ED-872EA1723216}" srcOrd="7" destOrd="0" parTransId="{B6B54271-573A-4728-9287-8A91F0A420D6}" sibTransId="{6B3FD9EF-611B-426B-AF3E-1CC89EAF3FC5}"/>
    <dgm:cxn modelId="{70BFA1B2-1A30-449E-9FBB-6AA01C0577CF}" type="presOf" srcId="{6955FFEB-E379-460D-85ED-872EA1723216}" destId="{5A9D9C6F-0888-4487-881B-30AAC07636DF}" srcOrd="0" destOrd="0" presId="urn:microsoft.com/office/officeart/2005/8/layout/radial1"/>
    <dgm:cxn modelId="{1A7201B6-92FD-476C-BD98-2DE6EC226724}" type="presOf" srcId="{3DF15435-D323-417D-8789-A2FAD1B34F54}" destId="{E4F05E72-BE24-44E8-B473-CF7B49C6ECF0}" srcOrd="0" destOrd="0" presId="urn:microsoft.com/office/officeart/2005/8/layout/radial1"/>
    <dgm:cxn modelId="{2C0E06B6-24DA-4AE0-8CF5-E31ED948877E}" type="presOf" srcId="{D961A1B6-762A-4795-B127-9E16790FBAB4}" destId="{7A349D67-E0A0-467B-8AF4-F1132510199D}" srcOrd="0" destOrd="0" presId="urn:microsoft.com/office/officeart/2005/8/layout/radial1"/>
    <dgm:cxn modelId="{4A6BC0C8-9F6B-421F-BF33-587E95D0DFE1}" type="presOf" srcId="{6EF39727-D415-4086-98AF-4FE556E9094C}" destId="{8DECF619-0E9B-47AC-9E55-1E014B4D059E}" srcOrd="0" destOrd="0" presId="urn:microsoft.com/office/officeart/2005/8/layout/radial1"/>
    <dgm:cxn modelId="{3DC982D6-CEA7-41D2-9B2A-3E47218503EA}" srcId="{54DCCD1B-69AC-4FD3-A7AC-0010978F2744}" destId="{C4D3C9D1-644E-4AAE-8FE4-9E7B7F0280CB}" srcOrd="6" destOrd="0" parTransId="{AC291E75-96FC-466F-91D9-A7190E1CF917}" sibTransId="{3A066F20-1312-4496-B2BE-0393D452C450}"/>
    <dgm:cxn modelId="{E8869ADC-3DFF-446F-A67B-264836DFBBBF}" srcId="{54DCCD1B-69AC-4FD3-A7AC-0010978F2744}" destId="{A087B965-82F9-4543-9CB1-814C1375A32C}" srcOrd="1" destOrd="0" parTransId="{ACEB37A3-1D1D-4E79-A673-C11BD2A14884}" sibTransId="{FD9341D6-7113-45C9-9784-39AFF27DFDBE}"/>
    <dgm:cxn modelId="{0B4562E5-7772-4304-AE27-3B4FC305F350}" srcId="{54DCCD1B-69AC-4FD3-A7AC-0010978F2744}" destId="{09B71773-98DD-4455-988A-82F7DEC8549A}" srcOrd="5" destOrd="0" parTransId="{03C38D9B-BD08-442A-B777-77E80CC4A1E0}" sibTransId="{22AC2F18-ABFC-406C-9B35-0A98B464BEF2}"/>
    <dgm:cxn modelId="{FC71FBF0-B3FC-4456-AB2B-A16394B15B45}" type="presOf" srcId="{A087B965-82F9-4543-9CB1-814C1375A32C}" destId="{9066B78E-2C46-4B90-A3B4-1A083C4B3D1F}" srcOrd="0" destOrd="0" presId="urn:microsoft.com/office/officeart/2005/8/layout/radial1"/>
    <dgm:cxn modelId="{945DF9F1-96C3-49D0-BDE3-8B7312A47747}" type="presOf" srcId="{AC291E75-96FC-466F-91D9-A7190E1CF917}" destId="{D0DE907E-D255-425E-96D9-17010037848D}" srcOrd="1" destOrd="0" presId="urn:microsoft.com/office/officeart/2005/8/layout/radial1"/>
    <dgm:cxn modelId="{BEF957FA-7568-4FAC-A0DD-424C563589FF}" type="presOf" srcId="{B6B54271-573A-4728-9287-8A91F0A420D6}" destId="{B211A31D-27E0-4D31-8357-FFD330A30A69}" srcOrd="1" destOrd="0" presId="urn:microsoft.com/office/officeart/2005/8/layout/radial1"/>
    <dgm:cxn modelId="{CD7749AA-C2B3-46AA-B354-DF8F11350D3D}" type="presParOf" srcId="{009EACD3-D2FB-446A-8F59-92CBAF1A6B29}" destId="{E2287078-64BC-494E-AFC7-514C6C4532B8}" srcOrd="0" destOrd="0" presId="urn:microsoft.com/office/officeart/2005/8/layout/radial1"/>
    <dgm:cxn modelId="{E4F10304-F607-4DE5-A8DE-C453828F8565}" type="presParOf" srcId="{009EACD3-D2FB-446A-8F59-92CBAF1A6B29}" destId="{BD05C639-F4EE-4C54-9020-D5F2D251979F}" srcOrd="1" destOrd="0" presId="urn:microsoft.com/office/officeart/2005/8/layout/radial1"/>
    <dgm:cxn modelId="{69D82DA6-584D-499F-9A8C-026756FD35A5}" type="presParOf" srcId="{BD05C639-F4EE-4C54-9020-D5F2D251979F}" destId="{619AE9FA-2824-4EDD-9DE4-C83288C4E1D1}" srcOrd="0" destOrd="0" presId="urn:microsoft.com/office/officeart/2005/8/layout/radial1"/>
    <dgm:cxn modelId="{2E2622FC-CBFD-4834-B874-AD8162DE6520}" type="presParOf" srcId="{009EACD3-D2FB-446A-8F59-92CBAF1A6B29}" destId="{DCF5EEC2-ECB3-48C4-8348-0200E60736F4}" srcOrd="2" destOrd="0" presId="urn:microsoft.com/office/officeart/2005/8/layout/radial1"/>
    <dgm:cxn modelId="{81CABCD4-A46D-472B-A881-E5E0A1CAF6C4}" type="presParOf" srcId="{009EACD3-D2FB-446A-8F59-92CBAF1A6B29}" destId="{5C0ACC31-98C1-4631-B32B-6F2E3DA9EE7B}" srcOrd="3" destOrd="0" presId="urn:microsoft.com/office/officeart/2005/8/layout/radial1"/>
    <dgm:cxn modelId="{03E5C079-F84E-4F3D-BB14-9C9C61CEC7E1}" type="presParOf" srcId="{5C0ACC31-98C1-4631-B32B-6F2E3DA9EE7B}" destId="{9530397A-9A1D-4030-847A-2FE745B06EA4}" srcOrd="0" destOrd="0" presId="urn:microsoft.com/office/officeart/2005/8/layout/radial1"/>
    <dgm:cxn modelId="{1768C4FC-DB1E-4E22-815F-B7B747F3E6B6}" type="presParOf" srcId="{009EACD3-D2FB-446A-8F59-92CBAF1A6B29}" destId="{9066B78E-2C46-4B90-A3B4-1A083C4B3D1F}" srcOrd="4" destOrd="0" presId="urn:microsoft.com/office/officeart/2005/8/layout/radial1"/>
    <dgm:cxn modelId="{38E84695-15B3-44F8-A053-6A2D6404BA3D}" type="presParOf" srcId="{009EACD3-D2FB-446A-8F59-92CBAF1A6B29}" destId="{E4F05E72-BE24-44E8-B473-CF7B49C6ECF0}" srcOrd="5" destOrd="0" presId="urn:microsoft.com/office/officeart/2005/8/layout/radial1"/>
    <dgm:cxn modelId="{B36CA704-2D2C-4B16-9A13-30CC6D44837F}" type="presParOf" srcId="{E4F05E72-BE24-44E8-B473-CF7B49C6ECF0}" destId="{38FDEFFA-CEB7-4D1F-B003-57C2B055BED6}" srcOrd="0" destOrd="0" presId="urn:microsoft.com/office/officeart/2005/8/layout/radial1"/>
    <dgm:cxn modelId="{B3AFA968-5083-43F4-BC61-737FC318C038}" type="presParOf" srcId="{009EACD3-D2FB-446A-8F59-92CBAF1A6B29}" destId="{7A349D67-E0A0-467B-8AF4-F1132510199D}" srcOrd="6" destOrd="0" presId="urn:microsoft.com/office/officeart/2005/8/layout/radial1"/>
    <dgm:cxn modelId="{381D0E49-5606-44EA-93DF-8646625BE1DF}" type="presParOf" srcId="{009EACD3-D2FB-446A-8F59-92CBAF1A6B29}" destId="{3F3FCD80-A414-4C10-BBDD-39442774C2BE}" srcOrd="7" destOrd="0" presId="urn:microsoft.com/office/officeart/2005/8/layout/radial1"/>
    <dgm:cxn modelId="{26FE18D1-8ADB-492C-976C-A571575CCD84}" type="presParOf" srcId="{3F3FCD80-A414-4C10-BBDD-39442774C2BE}" destId="{91B07DE6-6B97-4C4B-995D-BA2119C1A63E}" srcOrd="0" destOrd="0" presId="urn:microsoft.com/office/officeart/2005/8/layout/radial1"/>
    <dgm:cxn modelId="{964A4261-F58C-4C16-9839-86DD682156A7}" type="presParOf" srcId="{009EACD3-D2FB-446A-8F59-92CBAF1A6B29}" destId="{D9C8D180-BDCB-470F-A571-BCEFB0795D5C}" srcOrd="8" destOrd="0" presId="urn:microsoft.com/office/officeart/2005/8/layout/radial1"/>
    <dgm:cxn modelId="{E315959A-11D1-4348-8F79-202E691127AF}" type="presParOf" srcId="{009EACD3-D2FB-446A-8F59-92CBAF1A6B29}" destId="{8DECF619-0E9B-47AC-9E55-1E014B4D059E}" srcOrd="9" destOrd="0" presId="urn:microsoft.com/office/officeart/2005/8/layout/radial1"/>
    <dgm:cxn modelId="{72E3DCAD-D036-43A6-8192-41107E7909E4}" type="presParOf" srcId="{8DECF619-0E9B-47AC-9E55-1E014B4D059E}" destId="{7BC14577-06BD-47C5-B29A-5281EC6AFCC8}" srcOrd="0" destOrd="0" presId="urn:microsoft.com/office/officeart/2005/8/layout/radial1"/>
    <dgm:cxn modelId="{C9E23122-A65A-49A0-8A32-0179D6531678}" type="presParOf" srcId="{009EACD3-D2FB-446A-8F59-92CBAF1A6B29}" destId="{3F722681-91CF-47CA-909B-7C3A90D99797}" srcOrd="10" destOrd="0" presId="urn:microsoft.com/office/officeart/2005/8/layout/radial1"/>
    <dgm:cxn modelId="{9BB357BA-D2D2-4FA5-9C48-9F7C3ACA60EF}" type="presParOf" srcId="{009EACD3-D2FB-446A-8F59-92CBAF1A6B29}" destId="{1D2E6575-2E12-4D22-BA9E-BC4AC2CC7BD2}" srcOrd="11" destOrd="0" presId="urn:microsoft.com/office/officeart/2005/8/layout/radial1"/>
    <dgm:cxn modelId="{431A4E2B-22DB-40DB-95D3-DD2A7A3D3ED7}" type="presParOf" srcId="{1D2E6575-2E12-4D22-BA9E-BC4AC2CC7BD2}" destId="{EC043FDC-6C46-4A84-9E4A-819D6F9F20CB}" srcOrd="0" destOrd="0" presId="urn:microsoft.com/office/officeart/2005/8/layout/radial1"/>
    <dgm:cxn modelId="{6396EB13-6FE0-4A49-B032-4461286E586D}" type="presParOf" srcId="{009EACD3-D2FB-446A-8F59-92CBAF1A6B29}" destId="{2DC5FFB8-1446-45E3-92C0-F737ABD65BD0}" srcOrd="12" destOrd="0" presId="urn:microsoft.com/office/officeart/2005/8/layout/radial1"/>
    <dgm:cxn modelId="{9DA39838-3864-4077-85B5-9C3E97F326E9}" type="presParOf" srcId="{009EACD3-D2FB-446A-8F59-92CBAF1A6B29}" destId="{4CAC727F-126B-496D-B42B-DB5A166280B5}" srcOrd="13" destOrd="0" presId="urn:microsoft.com/office/officeart/2005/8/layout/radial1"/>
    <dgm:cxn modelId="{149DCCC6-13A8-42E2-A3E5-EC2CA71B07AD}" type="presParOf" srcId="{4CAC727F-126B-496D-B42B-DB5A166280B5}" destId="{D0DE907E-D255-425E-96D9-17010037848D}" srcOrd="0" destOrd="0" presId="urn:microsoft.com/office/officeart/2005/8/layout/radial1"/>
    <dgm:cxn modelId="{9EBC40B4-8B33-4263-8EC2-64AC37ED7901}" type="presParOf" srcId="{009EACD3-D2FB-446A-8F59-92CBAF1A6B29}" destId="{9E29A5E3-8F55-468C-865D-35CCCA51BBE0}" srcOrd="14" destOrd="0" presId="urn:microsoft.com/office/officeart/2005/8/layout/radial1"/>
    <dgm:cxn modelId="{72310158-8924-4A4A-890F-2789C397794F}" type="presParOf" srcId="{009EACD3-D2FB-446A-8F59-92CBAF1A6B29}" destId="{E76A2608-F7FC-4A1D-A7CF-3E363580520B}" srcOrd="15" destOrd="0" presId="urn:microsoft.com/office/officeart/2005/8/layout/radial1"/>
    <dgm:cxn modelId="{CC5A3F15-10F7-4DAE-ADED-DBC2FFEA2AAD}" type="presParOf" srcId="{E76A2608-F7FC-4A1D-A7CF-3E363580520B}" destId="{B211A31D-27E0-4D31-8357-FFD330A30A69}" srcOrd="0" destOrd="0" presId="urn:microsoft.com/office/officeart/2005/8/layout/radial1"/>
    <dgm:cxn modelId="{A3674365-9AC7-4520-8BF7-7768CC814B5B}" type="presParOf" srcId="{009EACD3-D2FB-446A-8F59-92CBAF1A6B29}" destId="{5A9D9C6F-0888-4487-881B-30AAC07636DF}" srcOrd="16" destOrd="0" presId="urn:microsoft.com/office/officeart/2005/8/layout/radia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287078-64BC-494E-AFC7-514C6C4532B8}">
      <dsp:nvSpPr>
        <dsp:cNvPr id="0" name=""/>
        <dsp:cNvSpPr/>
      </dsp:nvSpPr>
      <dsp:spPr>
        <a:xfrm>
          <a:off x="2464947" y="1217172"/>
          <a:ext cx="708904" cy="7089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Executive Management </a:t>
          </a:r>
        </a:p>
      </dsp:txBody>
      <dsp:txXfrm>
        <a:off x="2568764" y="1320989"/>
        <a:ext cx="501270" cy="501270"/>
      </dsp:txXfrm>
    </dsp:sp>
    <dsp:sp modelId="{BD05C639-F4EE-4C54-9020-D5F2D251979F}">
      <dsp:nvSpPr>
        <dsp:cNvPr id="0" name=""/>
        <dsp:cNvSpPr/>
      </dsp:nvSpPr>
      <dsp:spPr>
        <a:xfrm rot="16200000">
          <a:off x="2571054" y="957512"/>
          <a:ext cx="496690" cy="22629"/>
        </a:xfrm>
        <a:custGeom>
          <a:avLst/>
          <a:gdLst/>
          <a:ahLst/>
          <a:cxnLst/>
          <a:rect l="0" t="0" r="0" b="0"/>
          <a:pathLst>
            <a:path>
              <a:moveTo>
                <a:pt x="0" y="11314"/>
              </a:moveTo>
              <a:lnTo>
                <a:pt x="496690" y="113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06982" y="956410"/>
        <a:ext cx="24834" cy="24834"/>
      </dsp:txXfrm>
    </dsp:sp>
    <dsp:sp modelId="{DCF5EEC2-ECB3-48C4-8348-0200E60736F4}">
      <dsp:nvSpPr>
        <dsp:cNvPr id="0" name=""/>
        <dsp:cNvSpPr/>
      </dsp:nvSpPr>
      <dsp:spPr>
        <a:xfrm>
          <a:off x="2464947" y="11577"/>
          <a:ext cx="708904" cy="7089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Customers</a:t>
          </a:r>
        </a:p>
      </dsp:txBody>
      <dsp:txXfrm>
        <a:off x="2568764" y="115394"/>
        <a:ext cx="501270" cy="501270"/>
      </dsp:txXfrm>
    </dsp:sp>
    <dsp:sp modelId="{5C0ACC31-98C1-4631-B32B-6F2E3DA9EE7B}">
      <dsp:nvSpPr>
        <dsp:cNvPr id="0" name=""/>
        <dsp:cNvSpPr/>
      </dsp:nvSpPr>
      <dsp:spPr>
        <a:xfrm rot="18900000">
          <a:off x="2997297" y="1134068"/>
          <a:ext cx="496690" cy="22629"/>
        </a:xfrm>
        <a:custGeom>
          <a:avLst/>
          <a:gdLst/>
          <a:ahLst/>
          <a:cxnLst/>
          <a:rect l="0" t="0" r="0" b="0"/>
          <a:pathLst>
            <a:path>
              <a:moveTo>
                <a:pt x="0" y="11314"/>
              </a:moveTo>
              <a:lnTo>
                <a:pt x="496690" y="113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33225" y="1132965"/>
        <a:ext cx="24834" cy="24834"/>
      </dsp:txXfrm>
    </dsp:sp>
    <dsp:sp modelId="{9066B78E-2C46-4B90-A3B4-1A083C4B3D1F}">
      <dsp:nvSpPr>
        <dsp:cNvPr id="0" name=""/>
        <dsp:cNvSpPr/>
      </dsp:nvSpPr>
      <dsp:spPr>
        <a:xfrm>
          <a:off x="3317432" y="364688"/>
          <a:ext cx="708904" cy="7089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Partners</a:t>
          </a:r>
        </a:p>
      </dsp:txBody>
      <dsp:txXfrm>
        <a:off x="3421249" y="468505"/>
        <a:ext cx="501270" cy="501270"/>
      </dsp:txXfrm>
    </dsp:sp>
    <dsp:sp modelId="{E4F05E72-BE24-44E8-B473-CF7B49C6ECF0}">
      <dsp:nvSpPr>
        <dsp:cNvPr id="0" name=""/>
        <dsp:cNvSpPr/>
      </dsp:nvSpPr>
      <dsp:spPr>
        <a:xfrm>
          <a:off x="3173852" y="1560310"/>
          <a:ext cx="496690" cy="22629"/>
        </a:xfrm>
        <a:custGeom>
          <a:avLst/>
          <a:gdLst/>
          <a:ahLst/>
          <a:cxnLst/>
          <a:rect l="0" t="0" r="0" b="0"/>
          <a:pathLst>
            <a:path>
              <a:moveTo>
                <a:pt x="0" y="11314"/>
              </a:moveTo>
              <a:lnTo>
                <a:pt x="496690" y="113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409780" y="1559207"/>
        <a:ext cx="24834" cy="24834"/>
      </dsp:txXfrm>
    </dsp:sp>
    <dsp:sp modelId="{7A349D67-E0A0-467B-8AF4-F1132510199D}">
      <dsp:nvSpPr>
        <dsp:cNvPr id="0" name=""/>
        <dsp:cNvSpPr/>
      </dsp:nvSpPr>
      <dsp:spPr>
        <a:xfrm>
          <a:off x="3670542" y="1217172"/>
          <a:ext cx="708904" cy="7089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Vendors | Suppliers</a:t>
          </a:r>
        </a:p>
      </dsp:txBody>
      <dsp:txXfrm>
        <a:off x="3774359" y="1320989"/>
        <a:ext cx="501270" cy="501270"/>
      </dsp:txXfrm>
    </dsp:sp>
    <dsp:sp modelId="{3F3FCD80-A414-4C10-BBDD-39442774C2BE}">
      <dsp:nvSpPr>
        <dsp:cNvPr id="0" name=""/>
        <dsp:cNvSpPr/>
      </dsp:nvSpPr>
      <dsp:spPr>
        <a:xfrm rot="2700000">
          <a:off x="2997297" y="1986552"/>
          <a:ext cx="496690" cy="22629"/>
        </a:xfrm>
        <a:custGeom>
          <a:avLst/>
          <a:gdLst/>
          <a:ahLst/>
          <a:cxnLst/>
          <a:rect l="0" t="0" r="0" b="0"/>
          <a:pathLst>
            <a:path>
              <a:moveTo>
                <a:pt x="0" y="11314"/>
              </a:moveTo>
              <a:lnTo>
                <a:pt x="496690" y="113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233225" y="1985450"/>
        <a:ext cx="24834" cy="24834"/>
      </dsp:txXfrm>
    </dsp:sp>
    <dsp:sp modelId="{D9C8D180-BDCB-470F-A571-BCEFB0795D5C}">
      <dsp:nvSpPr>
        <dsp:cNvPr id="0" name=""/>
        <dsp:cNvSpPr/>
      </dsp:nvSpPr>
      <dsp:spPr>
        <a:xfrm>
          <a:off x="3317432" y="2069657"/>
          <a:ext cx="708904" cy="7089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Public</a:t>
          </a:r>
        </a:p>
      </dsp:txBody>
      <dsp:txXfrm>
        <a:off x="3421249" y="2173474"/>
        <a:ext cx="501270" cy="501270"/>
      </dsp:txXfrm>
    </dsp:sp>
    <dsp:sp modelId="{8DECF619-0E9B-47AC-9E55-1E014B4D059E}">
      <dsp:nvSpPr>
        <dsp:cNvPr id="0" name=""/>
        <dsp:cNvSpPr/>
      </dsp:nvSpPr>
      <dsp:spPr>
        <a:xfrm rot="5400000">
          <a:off x="2571054" y="2163107"/>
          <a:ext cx="496690" cy="22629"/>
        </a:xfrm>
        <a:custGeom>
          <a:avLst/>
          <a:gdLst/>
          <a:ahLst/>
          <a:cxnLst/>
          <a:rect l="0" t="0" r="0" b="0"/>
          <a:pathLst>
            <a:path>
              <a:moveTo>
                <a:pt x="0" y="11314"/>
              </a:moveTo>
              <a:lnTo>
                <a:pt x="496690" y="113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06982" y="2162005"/>
        <a:ext cx="24834" cy="24834"/>
      </dsp:txXfrm>
    </dsp:sp>
    <dsp:sp modelId="{3F722681-91CF-47CA-909B-7C3A90D99797}">
      <dsp:nvSpPr>
        <dsp:cNvPr id="0" name=""/>
        <dsp:cNvSpPr/>
      </dsp:nvSpPr>
      <dsp:spPr>
        <a:xfrm>
          <a:off x="2464947" y="2422767"/>
          <a:ext cx="708904" cy="7089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Employees</a:t>
          </a:r>
        </a:p>
      </dsp:txBody>
      <dsp:txXfrm>
        <a:off x="2568764" y="2526584"/>
        <a:ext cx="501270" cy="501270"/>
      </dsp:txXfrm>
    </dsp:sp>
    <dsp:sp modelId="{1D2E6575-2E12-4D22-BA9E-BC4AC2CC7BD2}">
      <dsp:nvSpPr>
        <dsp:cNvPr id="0" name=""/>
        <dsp:cNvSpPr/>
      </dsp:nvSpPr>
      <dsp:spPr>
        <a:xfrm rot="8100000">
          <a:off x="2144812" y="1986552"/>
          <a:ext cx="496690" cy="22629"/>
        </a:xfrm>
        <a:custGeom>
          <a:avLst/>
          <a:gdLst/>
          <a:ahLst/>
          <a:cxnLst/>
          <a:rect l="0" t="0" r="0" b="0"/>
          <a:pathLst>
            <a:path>
              <a:moveTo>
                <a:pt x="0" y="11314"/>
              </a:moveTo>
              <a:lnTo>
                <a:pt x="496690" y="113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380740" y="1985450"/>
        <a:ext cx="24834" cy="24834"/>
      </dsp:txXfrm>
    </dsp:sp>
    <dsp:sp modelId="{2DC5FFB8-1446-45E3-92C0-F737ABD65BD0}">
      <dsp:nvSpPr>
        <dsp:cNvPr id="0" name=""/>
        <dsp:cNvSpPr/>
      </dsp:nvSpPr>
      <dsp:spPr>
        <a:xfrm>
          <a:off x="1612463" y="2069657"/>
          <a:ext cx="708904" cy="7089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Regulatory Agencies</a:t>
          </a:r>
        </a:p>
      </dsp:txBody>
      <dsp:txXfrm>
        <a:off x="1716280" y="2173474"/>
        <a:ext cx="501270" cy="501270"/>
      </dsp:txXfrm>
    </dsp:sp>
    <dsp:sp modelId="{4CAC727F-126B-496D-B42B-DB5A166280B5}">
      <dsp:nvSpPr>
        <dsp:cNvPr id="0" name=""/>
        <dsp:cNvSpPr/>
      </dsp:nvSpPr>
      <dsp:spPr>
        <a:xfrm rot="10800000">
          <a:off x="1968257" y="1560310"/>
          <a:ext cx="496690" cy="22629"/>
        </a:xfrm>
        <a:custGeom>
          <a:avLst/>
          <a:gdLst/>
          <a:ahLst/>
          <a:cxnLst/>
          <a:rect l="0" t="0" r="0" b="0"/>
          <a:pathLst>
            <a:path>
              <a:moveTo>
                <a:pt x="0" y="11314"/>
              </a:moveTo>
              <a:lnTo>
                <a:pt x="496690" y="113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204185" y="1559207"/>
        <a:ext cx="24834" cy="24834"/>
      </dsp:txXfrm>
    </dsp:sp>
    <dsp:sp modelId="{9E29A5E3-8F55-468C-865D-35CCCA51BBE0}">
      <dsp:nvSpPr>
        <dsp:cNvPr id="0" name=""/>
        <dsp:cNvSpPr/>
      </dsp:nvSpPr>
      <dsp:spPr>
        <a:xfrm>
          <a:off x="1259352" y="1217172"/>
          <a:ext cx="708904" cy="7089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Legal</a:t>
          </a:r>
        </a:p>
      </dsp:txBody>
      <dsp:txXfrm>
        <a:off x="1363169" y="1320989"/>
        <a:ext cx="501270" cy="501270"/>
      </dsp:txXfrm>
    </dsp:sp>
    <dsp:sp modelId="{E76A2608-F7FC-4A1D-A7CF-3E363580520B}">
      <dsp:nvSpPr>
        <dsp:cNvPr id="0" name=""/>
        <dsp:cNvSpPr/>
      </dsp:nvSpPr>
      <dsp:spPr>
        <a:xfrm rot="13500000">
          <a:off x="2144812" y="1134068"/>
          <a:ext cx="496690" cy="22629"/>
        </a:xfrm>
        <a:custGeom>
          <a:avLst/>
          <a:gdLst/>
          <a:ahLst/>
          <a:cxnLst/>
          <a:rect l="0" t="0" r="0" b="0"/>
          <a:pathLst>
            <a:path>
              <a:moveTo>
                <a:pt x="0" y="11314"/>
              </a:moveTo>
              <a:lnTo>
                <a:pt x="496690" y="113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380740" y="1132965"/>
        <a:ext cx="24834" cy="24834"/>
      </dsp:txXfrm>
    </dsp:sp>
    <dsp:sp modelId="{5A9D9C6F-0888-4487-881B-30AAC07636DF}">
      <dsp:nvSpPr>
        <dsp:cNvPr id="0" name=""/>
        <dsp:cNvSpPr/>
      </dsp:nvSpPr>
      <dsp:spPr>
        <a:xfrm>
          <a:off x="1612463" y="364688"/>
          <a:ext cx="708904" cy="7089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Insurance</a:t>
          </a:r>
        </a:p>
      </dsp:txBody>
      <dsp:txXfrm>
        <a:off x="1716280" y="468505"/>
        <a:ext cx="501270" cy="50127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c52c03-b139-423d-82fc-db3f472536e3">
      <Terms xmlns="http://schemas.microsoft.com/office/infopath/2007/PartnerControls"/>
    </lcf76f155ced4ddcb4097134ff3c332f>
    <TaxCatchAll xmlns="23328951-c0df-46dd-a43a-817fe62611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63E401268F55C4AB8C3EC3A4BF2386C" ma:contentTypeVersion="16" ma:contentTypeDescription="Create a new document." ma:contentTypeScope="" ma:versionID="2f4cffbe1110eacbc6e6aa0dfcf298f5">
  <xsd:schema xmlns:xsd="http://www.w3.org/2001/XMLSchema" xmlns:xs="http://www.w3.org/2001/XMLSchema" xmlns:p="http://schemas.microsoft.com/office/2006/metadata/properties" xmlns:ns2="0ec52c03-b139-423d-82fc-db3f472536e3" xmlns:ns3="23328951-c0df-46dd-a43a-817fe62611e5" targetNamespace="http://schemas.microsoft.com/office/2006/metadata/properties" ma:root="true" ma:fieldsID="9b665dcab6b52905ad96123a20e982e9" ns2:_="" ns3:_="">
    <xsd:import namespace="0ec52c03-b139-423d-82fc-db3f472536e3"/>
    <xsd:import namespace="23328951-c0df-46dd-a43a-817fe6261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52c03-b139-423d-82fc-db3f47253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3953bc-fe49-496c-a7cd-951c9d448f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328951-c0df-46dd-a43a-817fe6261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f205c4-0cda-46ac-9670-b7a7fde98bef}" ma:internalName="TaxCatchAll" ma:showField="CatchAllData" ma:web="23328951-c0df-46dd-a43a-817fe6261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CC4A6-8604-4768-A61C-880F644D20E9}">
  <ds:schemaRefs>
    <ds:schemaRef ds:uri="http://schemas.microsoft.com/office/2006/metadata/properties"/>
    <ds:schemaRef ds:uri="http://schemas.microsoft.com/office/infopath/2007/PartnerControls"/>
    <ds:schemaRef ds:uri="0ec52c03-b139-423d-82fc-db3f472536e3"/>
    <ds:schemaRef ds:uri="23328951-c0df-46dd-a43a-817fe62611e5"/>
  </ds:schemaRefs>
</ds:datastoreItem>
</file>

<file path=customXml/itemProps2.xml><?xml version="1.0" encoding="utf-8"?>
<ds:datastoreItem xmlns:ds="http://schemas.openxmlformats.org/officeDocument/2006/customXml" ds:itemID="{AC55FC36-8C62-4ECA-AB4A-5C2D7DFC6B6D}">
  <ds:schemaRefs>
    <ds:schemaRef ds:uri="http://schemas.openxmlformats.org/officeDocument/2006/bibliography"/>
  </ds:schemaRefs>
</ds:datastoreItem>
</file>

<file path=customXml/itemProps3.xml><?xml version="1.0" encoding="utf-8"?>
<ds:datastoreItem xmlns:ds="http://schemas.openxmlformats.org/officeDocument/2006/customXml" ds:itemID="{C6B3673A-8944-410F-88C8-F3B4EDAEF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52c03-b139-423d-82fc-db3f472536e3"/>
    <ds:schemaRef ds:uri="23328951-c0df-46dd-a43a-817fe6261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D58550-7E1C-4423-8583-725AB71B5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13</Pages>
  <Words>3255</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CompanyName</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Leia Shilobod</dc:creator>
  <cp:keywords/>
  <dc:description/>
  <cp:lastModifiedBy>Neal Juern</cp:lastModifiedBy>
  <cp:revision>4</cp:revision>
  <dcterms:created xsi:type="dcterms:W3CDTF">2022-09-29T17:30:00Z</dcterms:created>
  <dcterms:modified xsi:type="dcterms:W3CDTF">2022-10-06T17:21:00Z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0x0101000A0B5298D12CD54C841558C8505F8686</vt:lpwstr>
  </property>
  <property fmtid="{D5CDD505-2E9C-101B-9397-08002B2CF9AE}" pid="3" name="MediaServiceImageTags">
    <vt:lpwstr/>
  </property>
</Properties>
</file>